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3EBE" w14:textId="765D7E9F" w:rsidR="001E2374" w:rsidRDefault="00581E85">
      <w:pPr>
        <w:pStyle w:val="Standard"/>
        <w:widowControl w:val="0"/>
        <w:jc w:val="center"/>
        <w:rPr>
          <w:b/>
          <w:bCs/>
          <w:color w:val="000000"/>
          <w:sz w:val="24"/>
          <w:szCs w:val="24"/>
        </w:rPr>
      </w:pPr>
      <w:r>
        <w:rPr>
          <w:b/>
          <w:bCs/>
          <w:color w:val="000000"/>
          <w:sz w:val="24"/>
          <w:szCs w:val="24"/>
        </w:rPr>
        <w:t>Догов</w:t>
      </w:r>
      <w:r w:rsidR="00E054FC">
        <w:rPr>
          <w:b/>
          <w:bCs/>
          <w:color w:val="000000"/>
          <w:sz w:val="24"/>
          <w:szCs w:val="24"/>
        </w:rPr>
        <w:t>о</w:t>
      </w:r>
      <w:r w:rsidR="00B96694">
        <w:rPr>
          <w:b/>
          <w:bCs/>
          <w:color w:val="000000"/>
          <w:sz w:val="24"/>
          <w:szCs w:val="24"/>
        </w:rPr>
        <w:t xml:space="preserve">р об оказании услуг связи № </w:t>
      </w:r>
    </w:p>
    <w:p w14:paraId="36E5B5B9" w14:textId="7BCF891A" w:rsidR="001E2374" w:rsidRPr="00CC5C0D" w:rsidRDefault="00B96694">
      <w:pPr>
        <w:pStyle w:val="Standard"/>
        <w:widowControl w:val="0"/>
        <w:jc w:val="center"/>
        <w:rPr>
          <w:b/>
          <w:bCs/>
          <w:color w:val="000000"/>
          <w:sz w:val="24"/>
          <w:szCs w:val="24"/>
        </w:rPr>
      </w:pPr>
      <w:r>
        <w:rPr>
          <w:b/>
          <w:bCs/>
          <w:color w:val="000000"/>
          <w:sz w:val="24"/>
          <w:szCs w:val="24"/>
        </w:rPr>
        <w:t xml:space="preserve">Лицевой </w:t>
      </w:r>
      <w:r w:rsidR="00A13D8B">
        <w:rPr>
          <w:b/>
          <w:bCs/>
          <w:color w:val="000000"/>
          <w:sz w:val="24"/>
          <w:szCs w:val="24"/>
        </w:rPr>
        <w:t xml:space="preserve">счет: </w:t>
      </w:r>
    </w:p>
    <w:p w14:paraId="2579449D" w14:textId="23DDA7D5" w:rsidR="001E2374" w:rsidRDefault="00581E85">
      <w:pPr>
        <w:pStyle w:val="Standard"/>
        <w:widowControl w:val="0"/>
        <w:spacing w:line="191" w:lineRule="exact"/>
      </w:pPr>
      <w:r>
        <w:rPr>
          <w:rStyle w:val="11"/>
          <w:b/>
          <w:bCs/>
          <w:color w:val="000000"/>
          <w:sz w:val="24"/>
          <w:szCs w:val="24"/>
        </w:rPr>
        <w:t xml:space="preserve">г. Азов, Ростовская обл.                                                          </w:t>
      </w:r>
      <w:r w:rsidR="001D490D">
        <w:rPr>
          <w:rStyle w:val="11"/>
          <w:b/>
          <w:bCs/>
          <w:color w:val="000000"/>
          <w:sz w:val="24"/>
          <w:szCs w:val="24"/>
        </w:rPr>
        <w:t xml:space="preserve">  </w:t>
      </w:r>
      <w:r w:rsidR="00A13D8B">
        <w:rPr>
          <w:rStyle w:val="11"/>
          <w:b/>
          <w:bCs/>
          <w:color w:val="000000"/>
          <w:sz w:val="24"/>
          <w:szCs w:val="24"/>
        </w:rPr>
        <w:t xml:space="preserve">                            </w:t>
      </w:r>
      <w:r w:rsidR="00D77B65">
        <w:rPr>
          <w:rStyle w:val="11"/>
          <w:b/>
          <w:bCs/>
          <w:color w:val="000000"/>
          <w:sz w:val="24"/>
          <w:szCs w:val="24"/>
        </w:rPr>
        <w:t>__</w:t>
      </w:r>
      <w:proofErr w:type="gramStart"/>
      <w:r w:rsidR="00D77B65">
        <w:rPr>
          <w:rStyle w:val="11"/>
          <w:b/>
          <w:bCs/>
          <w:color w:val="000000"/>
          <w:sz w:val="24"/>
          <w:szCs w:val="24"/>
        </w:rPr>
        <w:t>_._</w:t>
      </w:r>
      <w:proofErr w:type="gramEnd"/>
      <w:r w:rsidR="00D77B65">
        <w:rPr>
          <w:rStyle w:val="11"/>
          <w:b/>
          <w:bCs/>
          <w:color w:val="000000"/>
          <w:sz w:val="24"/>
          <w:szCs w:val="24"/>
        </w:rPr>
        <w:t>__</w:t>
      </w:r>
      <w:r>
        <w:rPr>
          <w:rStyle w:val="11"/>
          <w:b/>
          <w:bCs/>
          <w:color w:val="000000"/>
          <w:sz w:val="24"/>
          <w:szCs w:val="24"/>
        </w:rPr>
        <w:t>.20</w:t>
      </w:r>
      <w:r w:rsidR="009D15BF">
        <w:rPr>
          <w:rStyle w:val="11"/>
          <w:b/>
          <w:bCs/>
          <w:color w:val="000000"/>
          <w:sz w:val="24"/>
          <w:szCs w:val="24"/>
        </w:rPr>
        <w:t>2</w:t>
      </w:r>
      <w:r w:rsidR="00340C4B">
        <w:rPr>
          <w:rStyle w:val="11"/>
          <w:b/>
          <w:bCs/>
          <w:color w:val="000000"/>
          <w:sz w:val="24"/>
          <w:szCs w:val="24"/>
        </w:rPr>
        <w:t>4</w:t>
      </w:r>
      <w:r>
        <w:rPr>
          <w:rStyle w:val="11"/>
          <w:b/>
          <w:bCs/>
          <w:color w:val="000000"/>
          <w:sz w:val="24"/>
          <w:szCs w:val="24"/>
        </w:rPr>
        <w:t xml:space="preserve"> г.                                                                                                                                                                                                                                                                </w:t>
      </w:r>
    </w:p>
    <w:p w14:paraId="3849FCAC" w14:textId="77777777" w:rsidR="001E2374" w:rsidRDefault="00581E85">
      <w:pPr>
        <w:pStyle w:val="Standard"/>
        <w:widowControl w:val="0"/>
        <w:spacing w:line="191" w:lineRule="exact"/>
        <w:rPr>
          <w:b/>
          <w:bCs/>
          <w:color w:val="000000"/>
          <w:sz w:val="24"/>
          <w:szCs w:val="24"/>
        </w:rPr>
      </w:pPr>
      <w:r>
        <w:rPr>
          <w:b/>
          <w:bCs/>
          <w:color w:val="000000"/>
          <w:sz w:val="24"/>
          <w:szCs w:val="24"/>
        </w:rPr>
        <w:t xml:space="preserve">                                                                             </w:t>
      </w:r>
    </w:p>
    <w:p w14:paraId="096F30D3" w14:textId="0E4E453D" w:rsidR="001E2374" w:rsidRDefault="00581E85">
      <w:pPr>
        <w:pStyle w:val="Standard"/>
        <w:widowControl w:val="0"/>
        <w:jc w:val="both"/>
      </w:pPr>
      <w:r>
        <w:rPr>
          <w:rStyle w:val="11"/>
          <w:color w:val="000000"/>
          <w:sz w:val="24"/>
          <w:szCs w:val="24"/>
        </w:rPr>
        <w:t>ООО «ДДС Сервис», именуемое в дальнейшем Исполнитель, в лице директора Чернявского Д.А., действующего на основании Устава, с одной стороны, и</w:t>
      </w:r>
      <w:r w:rsidR="00B03854">
        <w:rPr>
          <w:rStyle w:val="11"/>
          <w:color w:val="000000"/>
          <w:sz w:val="24"/>
          <w:szCs w:val="24"/>
        </w:rPr>
        <w:t xml:space="preserve">__________ (ИП или название организации) </w:t>
      </w:r>
      <w:r w:rsidR="00A13D8B">
        <w:rPr>
          <w:rStyle w:val="11"/>
          <w:color w:val="000000"/>
          <w:sz w:val="24"/>
          <w:szCs w:val="24"/>
        </w:rPr>
        <w:t xml:space="preserve">, </w:t>
      </w:r>
      <w:r>
        <w:rPr>
          <w:rStyle w:val="11"/>
          <w:color w:val="000000"/>
          <w:sz w:val="24"/>
          <w:szCs w:val="24"/>
        </w:rPr>
        <w:t xml:space="preserve">в дальнейшем Заказчик, </w:t>
      </w:r>
      <w:r w:rsidR="00A13D8B">
        <w:rPr>
          <w:rStyle w:val="11"/>
          <w:color w:val="000000"/>
          <w:sz w:val="24"/>
          <w:szCs w:val="24"/>
        </w:rPr>
        <w:t>в лице</w:t>
      </w:r>
      <w:r w:rsidR="00CA02AE">
        <w:rPr>
          <w:rStyle w:val="11"/>
          <w:color w:val="000000"/>
          <w:sz w:val="24"/>
          <w:szCs w:val="24"/>
        </w:rPr>
        <w:t xml:space="preserve"> исполнительного</w:t>
      </w:r>
      <w:r w:rsidR="00A13D8B">
        <w:rPr>
          <w:rStyle w:val="11"/>
          <w:color w:val="000000"/>
          <w:sz w:val="24"/>
          <w:szCs w:val="24"/>
        </w:rPr>
        <w:t xml:space="preserve"> директора</w:t>
      </w:r>
      <w:r w:rsidR="00B03854">
        <w:rPr>
          <w:rStyle w:val="11"/>
          <w:color w:val="000000"/>
          <w:sz w:val="24"/>
          <w:szCs w:val="24"/>
        </w:rPr>
        <w:t>_________(ФИО)</w:t>
      </w:r>
      <w:r>
        <w:rPr>
          <w:rStyle w:val="11"/>
          <w:color w:val="000000"/>
          <w:sz w:val="24"/>
          <w:szCs w:val="24"/>
        </w:rPr>
        <w:t xml:space="preserve">, действующего на основании </w:t>
      </w:r>
      <w:r w:rsidR="00D52790">
        <w:rPr>
          <w:rStyle w:val="11"/>
          <w:color w:val="000000"/>
          <w:sz w:val="24"/>
          <w:szCs w:val="24"/>
        </w:rPr>
        <w:t>устава</w:t>
      </w:r>
      <w:r>
        <w:rPr>
          <w:rStyle w:val="11"/>
          <w:color w:val="000000"/>
          <w:sz w:val="24"/>
          <w:szCs w:val="24"/>
        </w:rPr>
        <w:t xml:space="preserve">, совместно </w:t>
      </w:r>
      <w:r w:rsidR="007F1415">
        <w:rPr>
          <w:rStyle w:val="11"/>
          <w:color w:val="000000"/>
          <w:sz w:val="24"/>
          <w:szCs w:val="24"/>
        </w:rPr>
        <w:t>именуемые в дальнейшем Стороны, заключили</w:t>
      </w:r>
      <w:r>
        <w:rPr>
          <w:rStyle w:val="11"/>
          <w:color w:val="000000"/>
          <w:sz w:val="24"/>
          <w:szCs w:val="24"/>
        </w:rPr>
        <w:t xml:space="preserve"> настоящий договор о нижеследующем:</w:t>
      </w:r>
    </w:p>
    <w:p w14:paraId="09B0B611" w14:textId="77777777" w:rsidR="001E2374" w:rsidRDefault="001E2374">
      <w:pPr>
        <w:pStyle w:val="Standard"/>
        <w:widowControl w:val="0"/>
        <w:jc w:val="both"/>
        <w:rPr>
          <w:color w:val="000000"/>
          <w:sz w:val="24"/>
          <w:szCs w:val="24"/>
        </w:rPr>
      </w:pPr>
    </w:p>
    <w:p w14:paraId="5B45727B" w14:textId="77777777" w:rsidR="001E2374" w:rsidRDefault="00581E85">
      <w:pPr>
        <w:pStyle w:val="Standard"/>
        <w:widowControl w:val="0"/>
        <w:jc w:val="center"/>
        <w:rPr>
          <w:b/>
          <w:bCs/>
          <w:color w:val="000000"/>
          <w:sz w:val="24"/>
          <w:szCs w:val="24"/>
        </w:rPr>
      </w:pPr>
      <w:r>
        <w:rPr>
          <w:b/>
          <w:bCs/>
          <w:color w:val="000000"/>
          <w:sz w:val="24"/>
          <w:szCs w:val="24"/>
        </w:rPr>
        <w:t>1. ПРЕДМЕТ ДОГОВОРА</w:t>
      </w:r>
    </w:p>
    <w:p w14:paraId="1245BD64" w14:textId="77777777" w:rsidR="001E2374" w:rsidRDefault="00581E85">
      <w:pPr>
        <w:pStyle w:val="Standard"/>
        <w:widowControl w:val="0"/>
        <w:jc w:val="both"/>
        <w:rPr>
          <w:color w:val="000000"/>
          <w:sz w:val="24"/>
          <w:szCs w:val="24"/>
        </w:rPr>
      </w:pPr>
      <w:r>
        <w:rPr>
          <w:color w:val="000000"/>
          <w:sz w:val="24"/>
          <w:szCs w:val="24"/>
        </w:rPr>
        <w:t xml:space="preserve">1.1. Исполнитель в соответствии с имеющимися у него лицензиями оказывает Заказчику по его письменным запросам и при наличии технической возможности Услуги связи, а Заказчик принимает и оплачивает Исполнителю оказанные Услуги. Перечень и реквизиты лицензий Исполнителя указаны в Приложении № </w:t>
      </w:r>
      <w:r w:rsidRPr="00955DF5">
        <w:rPr>
          <w:color w:val="000000"/>
          <w:sz w:val="24"/>
          <w:szCs w:val="24"/>
        </w:rPr>
        <w:t>2</w:t>
      </w:r>
      <w:r>
        <w:rPr>
          <w:color w:val="000000"/>
          <w:sz w:val="24"/>
          <w:szCs w:val="24"/>
        </w:rPr>
        <w:t xml:space="preserve"> к настоящему Договору.</w:t>
      </w:r>
    </w:p>
    <w:p w14:paraId="187F5D9A" w14:textId="77777777" w:rsidR="001E2374" w:rsidRDefault="001E2374">
      <w:pPr>
        <w:pStyle w:val="Standard"/>
        <w:widowControl w:val="0"/>
        <w:jc w:val="center"/>
        <w:rPr>
          <w:b/>
          <w:bCs/>
          <w:color w:val="000000"/>
          <w:sz w:val="24"/>
          <w:szCs w:val="24"/>
        </w:rPr>
      </w:pPr>
    </w:p>
    <w:p w14:paraId="6936A03B" w14:textId="77777777" w:rsidR="001E2374" w:rsidRDefault="00581E85">
      <w:pPr>
        <w:pStyle w:val="Standard"/>
        <w:widowControl w:val="0"/>
        <w:jc w:val="center"/>
        <w:rPr>
          <w:b/>
          <w:bCs/>
          <w:color w:val="000000"/>
          <w:sz w:val="24"/>
          <w:szCs w:val="24"/>
        </w:rPr>
      </w:pPr>
      <w:r>
        <w:rPr>
          <w:b/>
          <w:bCs/>
          <w:color w:val="000000"/>
          <w:sz w:val="24"/>
          <w:szCs w:val="24"/>
        </w:rPr>
        <w:t>2. ПРАВА И ОБЯЗАННОСТИ СТОРОН</w:t>
      </w:r>
    </w:p>
    <w:p w14:paraId="6FADD59E" w14:textId="77777777" w:rsidR="001E2374" w:rsidRDefault="00581E85">
      <w:pPr>
        <w:pStyle w:val="Standard"/>
        <w:widowControl w:val="0"/>
        <w:jc w:val="both"/>
        <w:rPr>
          <w:color w:val="000000"/>
          <w:sz w:val="24"/>
          <w:szCs w:val="24"/>
        </w:rPr>
      </w:pPr>
      <w:r>
        <w:rPr>
          <w:color w:val="000000"/>
          <w:sz w:val="24"/>
          <w:szCs w:val="24"/>
        </w:rPr>
        <w:t>2.1. Исполнитель обязан:</w:t>
      </w:r>
    </w:p>
    <w:p w14:paraId="7AE8F499" w14:textId="77777777" w:rsidR="001E2374" w:rsidRDefault="00581E85">
      <w:pPr>
        <w:pStyle w:val="Standard"/>
        <w:widowControl w:val="0"/>
        <w:jc w:val="both"/>
        <w:rPr>
          <w:color w:val="000000"/>
          <w:sz w:val="24"/>
          <w:szCs w:val="24"/>
        </w:rPr>
      </w:pPr>
      <w:r>
        <w:rPr>
          <w:color w:val="000000"/>
          <w:sz w:val="24"/>
          <w:szCs w:val="24"/>
        </w:rPr>
        <w:t>2.1.1. Оказывать Заказчику доступ к Услугам 24 часа в сутки ежедневно без перерыва, за исключением проведения необходимых профилактических и ремонтных работ, о которых Исполнитель обязан уведомить Заказчика заранее.</w:t>
      </w:r>
    </w:p>
    <w:p w14:paraId="55FC887E" w14:textId="77777777" w:rsidR="001E2374" w:rsidRPr="00C80E88" w:rsidRDefault="00581E85">
      <w:pPr>
        <w:pStyle w:val="Standard"/>
        <w:widowControl w:val="0"/>
        <w:jc w:val="both"/>
        <w:rPr>
          <w:color w:val="000000"/>
          <w:sz w:val="24"/>
          <w:szCs w:val="24"/>
        </w:rPr>
      </w:pPr>
      <w:r>
        <w:rPr>
          <w:color w:val="000000"/>
          <w:sz w:val="24"/>
          <w:szCs w:val="24"/>
        </w:rPr>
        <w:t xml:space="preserve">2.1.2. Выставлять Заказчику счета на оплату за Услуги на основании данных </w:t>
      </w:r>
      <w:proofErr w:type="spellStart"/>
      <w:r>
        <w:rPr>
          <w:color w:val="000000"/>
          <w:sz w:val="24"/>
          <w:szCs w:val="24"/>
        </w:rPr>
        <w:t>биллинговой</w:t>
      </w:r>
      <w:proofErr w:type="spellEnd"/>
      <w:r>
        <w:rPr>
          <w:color w:val="000000"/>
          <w:sz w:val="24"/>
          <w:szCs w:val="24"/>
        </w:rPr>
        <w:t xml:space="preserve"> системы.</w:t>
      </w:r>
    </w:p>
    <w:p w14:paraId="540D2DCD" w14:textId="77777777" w:rsidR="001E2374" w:rsidRDefault="00581E85">
      <w:pPr>
        <w:pStyle w:val="Standard"/>
        <w:widowControl w:val="0"/>
        <w:jc w:val="both"/>
        <w:rPr>
          <w:color w:val="000000"/>
          <w:sz w:val="24"/>
          <w:szCs w:val="24"/>
        </w:rPr>
      </w:pPr>
      <w:r>
        <w:rPr>
          <w:color w:val="000000"/>
          <w:sz w:val="24"/>
          <w:szCs w:val="24"/>
        </w:rPr>
        <w:t>2.1.3. По требованию Заказчика предоставлять информацию о текущем состоянии взаиморасчетов, текущем тарифном плане и остатках средств на лицевом счете Заказчика.</w:t>
      </w:r>
    </w:p>
    <w:p w14:paraId="18A2FE1F" w14:textId="77777777" w:rsidR="001E2374" w:rsidRDefault="00581E85">
      <w:pPr>
        <w:pStyle w:val="Standard"/>
        <w:widowControl w:val="0"/>
        <w:jc w:val="both"/>
      </w:pPr>
      <w:r>
        <w:rPr>
          <w:rStyle w:val="11"/>
          <w:color w:val="000000"/>
          <w:sz w:val="24"/>
          <w:szCs w:val="24"/>
        </w:rPr>
        <w:t xml:space="preserve">2.1.4. Извещать Заказчика об изменениях тарифов на Услуги и порядка расчетов за 10 дней до их введения, путем размещения информации в сети Интернет по адресу </w:t>
      </w:r>
      <w:r>
        <w:rPr>
          <w:rStyle w:val="11"/>
          <w:b/>
          <w:bCs/>
          <w:color w:val="000000"/>
          <w:sz w:val="24"/>
          <w:szCs w:val="24"/>
          <w:lang w:val="en-US"/>
        </w:rPr>
        <w:t>www</w:t>
      </w:r>
      <w:r>
        <w:rPr>
          <w:rStyle w:val="11"/>
          <w:b/>
          <w:bCs/>
          <w:color w:val="000000"/>
          <w:sz w:val="24"/>
          <w:szCs w:val="24"/>
        </w:rPr>
        <w:t>.</w:t>
      </w:r>
      <w:proofErr w:type="spellStart"/>
      <w:r>
        <w:rPr>
          <w:rStyle w:val="11"/>
          <w:b/>
          <w:bCs/>
          <w:color w:val="000000"/>
          <w:sz w:val="24"/>
          <w:szCs w:val="24"/>
          <w:lang w:val="en-US"/>
        </w:rPr>
        <w:t>optiknet</w:t>
      </w:r>
      <w:proofErr w:type="spellEnd"/>
      <w:r>
        <w:rPr>
          <w:rStyle w:val="11"/>
          <w:b/>
          <w:bCs/>
          <w:color w:val="000000"/>
          <w:sz w:val="24"/>
          <w:szCs w:val="24"/>
        </w:rPr>
        <w:t>.</w:t>
      </w:r>
      <w:proofErr w:type="spellStart"/>
      <w:r>
        <w:rPr>
          <w:rStyle w:val="11"/>
          <w:b/>
          <w:bCs/>
          <w:color w:val="000000"/>
          <w:sz w:val="24"/>
          <w:szCs w:val="24"/>
          <w:lang w:val="en-US"/>
        </w:rPr>
        <w:t>ru</w:t>
      </w:r>
      <w:proofErr w:type="spellEnd"/>
    </w:p>
    <w:p w14:paraId="3FFBAD46" w14:textId="77777777" w:rsidR="001E2374" w:rsidRDefault="00581E85">
      <w:pPr>
        <w:pStyle w:val="Standard"/>
        <w:widowControl w:val="0"/>
        <w:jc w:val="both"/>
        <w:rPr>
          <w:color w:val="000000"/>
          <w:sz w:val="24"/>
          <w:szCs w:val="24"/>
        </w:rPr>
      </w:pPr>
      <w:r>
        <w:rPr>
          <w:color w:val="000000"/>
          <w:sz w:val="24"/>
          <w:szCs w:val="24"/>
        </w:rPr>
        <w:t>2.1.5. При наличии заявления от Заказчика, производить смену тарифного плана.</w:t>
      </w:r>
    </w:p>
    <w:p w14:paraId="3533313E" w14:textId="77777777" w:rsidR="001E2374" w:rsidRDefault="00581E85">
      <w:pPr>
        <w:pStyle w:val="Standard"/>
        <w:widowControl w:val="0"/>
        <w:jc w:val="both"/>
        <w:rPr>
          <w:color w:val="000000"/>
          <w:sz w:val="24"/>
          <w:szCs w:val="24"/>
        </w:rPr>
      </w:pPr>
      <w:r>
        <w:rPr>
          <w:color w:val="000000"/>
          <w:sz w:val="24"/>
          <w:szCs w:val="24"/>
        </w:rPr>
        <w:t>2.2. Исполнитель имеет право:</w:t>
      </w:r>
    </w:p>
    <w:p w14:paraId="07F4F710" w14:textId="77777777" w:rsidR="001E2374" w:rsidRDefault="00581E85">
      <w:pPr>
        <w:pStyle w:val="Standard"/>
        <w:widowControl w:val="0"/>
        <w:jc w:val="both"/>
        <w:rPr>
          <w:color w:val="000000"/>
          <w:sz w:val="24"/>
          <w:szCs w:val="24"/>
        </w:rPr>
      </w:pPr>
      <w:r>
        <w:rPr>
          <w:color w:val="000000"/>
          <w:sz w:val="24"/>
          <w:szCs w:val="24"/>
        </w:rPr>
        <w:t>2.2.1. Самостоятельно устанавливать тарифы на Услуги, а также порядок и сроки их оплаты.</w:t>
      </w:r>
    </w:p>
    <w:p w14:paraId="5BB6C4A0" w14:textId="77777777" w:rsidR="001E2374" w:rsidRDefault="00581E85">
      <w:pPr>
        <w:pStyle w:val="Standard"/>
        <w:widowControl w:val="0"/>
        <w:jc w:val="both"/>
        <w:rPr>
          <w:color w:val="000000"/>
          <w:sz w:val="24"/>
          <w:szCs w:val="24"/>
        </w:rPr>
      </w:pPr>
      <w:r>
        <w:rPr>
          <w:color w:val="000000"/>
          <w:sz w:val="24"/>
          <w:szCs w:val="24"/>
        </w:rPr>
        <w:t>2.2.2. Приостанавливать оказание Услуг и /или расторгнуть Договор с Заказчиком в одностороннем порядке в случае:</w:t>
      </w:r>
    </w:p>
    <w:p w14:paraId="0DA22796" w14:textId="77777777" w:rsidR="001E2374" w:rsidRDefault="00581E85">
      <w:pPr>
        <w:pStyle w:val="Standard"/>
        <w:widowControl w:val="0"/>
        <w:jc w:val="both"/>
        <w:rPr>
          <w:color w:val="000000"/>
          <w:sz w:val="24"/>
          <w:szCs w:val="24"/>
        </w:rPr>
      </w:pPr>
      <w:r>
        <w:rPr>
          <w:color w:val="000000"/>
          <w:sz w:val="24"/>
          <w:szCs w:val="24"/>
        </w:rPr>
        <w:t>- нарушения Заказчиком условий настоящего Договора, в том числе по оплате Услуг;</w:t>
      </w:r>
    </w:p>
    <w:p w14:paraId="20D569D4" w14:textId="77777777" w:rsidR="001E2374" w:rsidRDefault="00581E85">
      <w:pPr>
        <w:pStyle w:val="Standard"/>
        <w:widowControl w:val="0"/>
        <w:jc w:val="both"/>
        <w:rPr>
          <w:color w:val="000000"/>
          <w:sz w:val="24"/>
          <w:szCs w:val="24"/>
        </w:rPr>
      </w:pPr>
      <w:r>
        <w:rPr>
          <w:color w:val="000000"/>
          <w:sz w:val="24"/>
          <w:szCs w:val="24"/>
        </w:rPr>
        <w:t>- если прекращение (приостановление) оказания Услуг, в том числе по просьбе Заказчика, длится более 2 (двух) месяцев;</w:t>
      </w:r>
    </w:p>
    <w:p w14:paraId="3649B6AB" w14:textId="77777777" w:rsidR="001E2374" w:rsidRDefault="00581E85">
      <w:pPr>
        <w:pStyle w:val="Standard"/>
        <w:widowControl w:val="0"/>
        <w:jc w:val="both"/>
        <w:rPr>
          <w:color w:val="000000"/>
          <w:sz w:val="24"/>
          <w:szCs w:val="24"/>
        </w:rPr>
      </w:pPr>
      <w:r>
        <w:rPr>
          <w:color w:val="000000"/>
          <w:sz w:val="24"/>
          <w:szCs w:val="24"/>
        </w:rPr>
        <w:t>2.3. Заказчик обязан:</w:t>
      </w:r>
    </w:p>
    <w:p w14:paraId="44F190FE" w14:textId="77777777" w:rsidR="001E2374" w:rsidRDefault="00581E85">
      <w:pPr>
        <w:pStyle w:val="Standard"/>
        <w:widowControl w:val="0"/>
        <w:jc w:val="both"/>
        <w:rPr>
          <w:color w:val="000000"/>
          <w:sz w:val="24"/>
          <w:szCs w:val="24"/>
        </w:rPr>
      </w:pPr>
      <w:r>
        <w:rPr>
          <w:color w:val="000000"/>
          <w:sz w:val="24"/>
          <w:szCs w:val="24"/>
        </w:rPr>
        <w:t>2.3.1. Авансом в течение 5 (пяти) рабочих дней с момента уведомления о наличии технической возможности на основании счета, копия которого направляется Заказчику по факсу, оплатить100 (сто) процентную стоимость Услуги по включению.</w:t>
      </w:r>
    </w:p>
    <w:p w14:paraId="02543612" w14:textId="77777777" w:rsidR="001E2374" w:rsidRDefault="00581E85">
      <w:pPr>
        <w:pStyle w:val="Standard"/>
        <w:widowControl w:val="0"/>
        <w:jc w:val="both"/>
        <w:rPr>
          <w:color w:val="000000"/>
          <w:sz w:val="24"/>
          <w:szCs w:val="24"/>
        </w:rPr>
      </w:pPr>
      <w:r>
        <w:rPr>
          <w:color w:val="000000"/>
          <w:sz w:val="24"/>
          <w:szCs w:val="24"/>
        </w:rPr>
        <w:t>2.3.2. Производить оплату Услуг на счет Исполнителя авансом до 1 числа расчетного месяца.</w:t>
      </w:r>
    </w:p>
    <w:p w14:paraId="73AB0330" w14:textId="77777777" w:rsidR="001E2374" w:rsidRDefault="00581E85">
      <w:pPr>
        <w:pStyle w:val="Standard"/>
        <w:widowControl w:val="0"/>
        <w:jc w:val="both"/>
        <w:rPr>
          <w:color w:val="000000"/>
          <w:sz w:val="24"/>
          <w:szCs w:val="24"/>
        </w:rPr>
      </w:pPr>
      <w:r>
        <w:rPr>
          <w:color w:val="000000"/>
          <w:sz w:val="24"/>
          <w:szCs w:val="24"/>
        </w:rPr>
        <w:t>2.3.3. Письменно информировать Исполнителя в течение 5 (пяти) дней о любых изменениях адреса, контактного телефона, а также прочих юридических и банковских реквизитов.</w:t>
      </w:r>
    </w:p>
    <w:p w14:paraId="02A6408E" w14:textId="77777777" w:rsidR="001E2374" w:rsidRDefault="00581E85">
      <w:pPr>
        <w:pStyle w:val="Standard"/>
        <w:widowControl w:val="0"/>
        <w:jc w:val="both"/>
        <w:rPr>
          <w:color w:val="000000"/>
          <w:sz w:val="24"/>
          <w:szCs w:val="24"/>
        </w:rPr>
      </w:pPr>
      <w:r>
        <w:rPr>
          <w:color w:val="000000"/>
          <w:sz w:val="24"/>
          <w:szCs w:val="24"/>
        </w:rPr>
        <w:t>2.3.4. Не передавать права и Услуги по настоящему Договору третьим лицам без письменного согласия Исполнителя.</w:t>
      </w:r>
    </w:p>
    <w:p w14:paraId="3F073238" w14:textId="77777777" w:rsidR="001E2374" w:rsidRDefault="00581E85">
      <w:pPr>
        <w:pStyle w:val="Standard"/>
        <w:widowControl w:val="0"/>
        <w:jc w:val="both"/>
        <w:rPr>
          <w:color w:val="000000"/>
          <w:sz w:val="24"/>
          <w:szCs w:val="24"/>
        </w:rPr>
      </w:pPr>
      <w:r>
        <w:rPr>
          <w:color w:val="000000"/>
          <w:sz w:val="24"/>
          <w:szCs w:val="24"/>
        </w:rPr>
        <w:t>2.3.5. Заказчик обязуется использовать только сертифицированные средства связи. В случае использования Заказчиком не сертифицированных средств связи и не лицензированного программного обеспечения Исполнитель не несет ответственности за качество оказываемой Услуги.</w:t>
      </w:r>
    </w:p>
    <w:p w14:paraId="121E75C0" w14:textId="77777777" w:rsidR="001E2374" w:rsidRDefault="00581E85">
      <w:pPr>
        <w:pStyle w:val="Standard"/>
        <w:widowControl w:val="0"/>
        <w:jc w:val="both"/>
        <w:rPr>
          <w:color w:val="000000"/>
          <w:sz w:val="24"/>
          <w:szCs w:val="24"/>
        </w:rPr>
      </w:pPr>
      <w:r>
        <w:rPr>
          <w:color w:val="000000"/>
          <w:sz w:val="24"/>
          <w:szCs w:val="24"/>
        </w:rPr>
        <w:t>2.4. Заказчик имеет право:</w:t>
      </w:r>
    </w:p>
    <w:p w14:paraId="35980458" w14:textId="77777777" w:rsidR="001E2374" w:rsidRDefault="00581E85">
      <w:pPr>
        <w:pStyle w:val="Standard"/>
        <w:widowControl w:val="0"/>
        <w:jc w:val="both"/>
        <w:rPr>
          <w:color w:val="000000"/>
          <w:sz w:val="24"/>
          <w:szCs w:val="24"/>
        </w:rPr>
      </w:pPr>
      <w:r>
        <w:rPr>
          <w:color w:val="000000"/>
          <w:sz w:val="24"/>
          <w:szCs w:val="24"/>
        </w:rPr>
        <w:t>2.4.1. В случае несвоевременного и/или некачественного оказания Услуг мотивированно отказаться от их приемки в полном объеме или частично при наличии вины Исполнителя.</w:t>
      </w:r>
    </w:p>
    <w:p w14:paraId="23EB6349" w14:textId="77777777" w:rsidR="001E2374" w:rsidRDefault="00581E85">
      <w:pPr>
        <w:pStyle w:val="Standard"/>
        <w:widowControl w:val="0"/>
        <w:jc w:val="both"/>
        <w:rPr>
          <w:color w:val="000000"/>
          <w:sz w:val="24"/>
          <w:szCs w:val="24"/>
        </w:rPr>
      </w:pPr>
      <w:r>
        <w:rPr>
          <w:color w:val="000000"/>
          <w:sz w:val="24"/>
          <w:szCs w:val="24"/>
        </w:rPr>
        <w:t xml:space="preserve">2.4.2. Приостановить использование Услуг по настоящему Договору на срок до 30 (тридцати) дней без уплаты ежемесячных платежей. Приостановить использование услуг возможно с 1 числа месяца. Об этом Заказчик уведомляет Исполнителя письменно в срок </w:t>
      </w:r>
      <w:r>
        <w:rPr>
          <w:color w:val="000000"/>
          <w:sz w:val="24"/>
          <w:szCs w:val="24"/>
        </w:rPr>
        <w:lastRenderedPageBreak/>
        <w:t>не менее чем за 5 (пять) рабочих дней до приостановления. При возобновлении действия Договора не позднее чем через 30 (тридцать) дней от момента его приостановления, ежемесячные платежи с Заказчика не взимаются.</w:t>
      </w:r>
    </w:p>
    <w:p w14:paraId="184CADA8" w14:textId="77777777" w:rsidR="001E2374" w:rsidRDefault="00581E85">
      <w:pPr>
        <w:pStyle w:val="Standard"/>
        <w:widowControl w:val="0"/>
        <w:ind w:right="298"/>
        <w:jc w:val="both"/>
        <w:rPr>
          <w:color w:val="000000"/>
          <w:sz w:val="24"/>
          <w:szCs w:val="24"/>
        </w:rPr>
      </w:pPr>
      <w:r>
        <w:rPr>
          <w:color w:val="000000"/>
          <w:sz w:val="24"/>
          <w:szCs w:val="24"/>
        </w:rPr>
        <w:t>2.5. Заказчик не в праве:</w:t>
      </w:r>
    </w:p>
    <w:p w14:paraId="50AEBA1B" w14:textId="77777777" w:rsidR="001E2374" w:rsidRDefault="00581E85">
      <w:pPr>
        <w:pStyle w:val="Standard"/>
        <w:widowControl w:val="0"/>
        <w:jc w:val="both"/>
        <w:rPr>
          <w:color w:val="000000"/>
          <w:sz w:val="24"/>
          <w:szCs w:val="24"/>
        </w:rPr>
      </w:pPr>
      <w:r>
        <w:rPr>
          <w:color w:val="000000"/>
          <w:sz w:val="24"/>
          <w:szCs w:val="24"/>
        </w:rPr>
        <w:t>- пытаться получить несанкционированный доступ к закрытым для него ресурсам, в том числе с применением программно-технических средств подбора пароля;</w:t>
      </w:r>
    </w:p>
    <w:p w14:paraId="5A2680DD" w14:textId="77777777" w:rsidR="001E2374" w:rsidRDefault="00581E85">
      <w:pPr>
        <w:pStyle w:val="Standard"/>
        <w:widowControl w:val="0"/>
        <w:jc w:val="both"/>
        <w:rPr>
          <w:color w:val="000000"/>
          <w:sz w:val="24"/>
          <w:szCs w:val="24"/>
        </w:rPr>
      </w:pPr>
      <w:r>
        <w:rPr>
          <w:color w:val="000000"/>
          <w:sz w:val="24"/>
          <w:szCs w:val="24"/>
        </w:rPr>
        <w:t>- применять средства программной атаки к ресурсам и пользователям сети;</w:t>
      </w:r>
    </w:p>
    <w:p w14:paraId="122A7D13" w14:textId="77777777" w:rsidR="001E2374" w:rsidRDefault="00581E85">
      <w:pPr>
        <w:pStyle w:val="Standard"/>
        <w:widowControl w:val="0"/>
        <w:jc w:val="both"/>
        <w:rPr>
          <w:color w:val="000000"/>
          <w:sz w:val="24"/>
          <w:szCs w:val="24"/>
        </w:rPr>
      </w:pPr>
      <w:r>
        <w:rPr>
          <w:color w:val="000000"/>
          <w:sz w:val="24"/>
          <w:szCs w:val="24"/>
        </w:rPr>
        <w:t>- устраивать веерную рассылку почты (спам), в том числе рекламного характера;</w:t>
      </w:r>
    </w:p>
    <w:p w14:paraId="030CECC4" w14:textId="77777777" w:rsidR="001E2374" w:rsidRDefault="00581E85">
      <w:pPr>
        <w:pStyle w:val="Standard"/>
        <w:widowControl w:val="0"/>
        <w:jc w:val="both"/>
        <w:rPr>
          <w:color w:val="000000"/>
          <w:sz w:val="24"/>
          <w:szCs w:val="24"/>
        </w:rPr>
      </w:pPr>
      <w:r>
        <w:rPr>
          <w:color w:val="000000"/>
          <w:sz w:val="24"/>
          <w:szCs w:val="24"/>
        </w:rPr>
        <w:t>- пытаться подобрать пароль к учетному имени другого Заказчика или получить доступ к его компьютеру, или причинять ему материальный ущерб с использованием доступа к сети;</w:t>
      </w:r>
    </w:p>
    <w:p w14:paraId="21E3CAC9" w14:textId="77777777" w:rsidR="001E2374" w:rsidRPr="003F4D77" w:rsidRDefault="00581E85">
      <w:pPr>
        <w:pStyle w:val="Standard"/>
        <w:widowControl w:val="0"/>
        <w:jc w:val="both"/>
        <w:rPr>
          <w:color w:val="000000"/>
          <w:sz w:val="24"/>
          <w:szCs w:val="24"/>
        </w:rPr>
      </w:pPr>
      <w:r>
        <w:rPr>
          <w:color w:val="000000"/>
          <w:sz w:val="24"/>
          <w:szCs w:val="24"/>
        </w:rPr>
        <w:t>- размещать на сетевых ресурсах, предоставленных Исполнителем, материалы, противоречащие действующему законодательству РФ.</w:t>
      </w:r>
    </w:p>
    <w:p w14:paraId="3AE7419C" w14:textId="77777777" w:rsidR="001E2374" w:rsidRDefault="001E2374">
      <w:pPr>
        <w:pStyle w:val="Standard"/>
        <w:widowControl w:val="0"/>
        <w:jc w:val="both"/>
        <w:rPr>
          <w:color w:val="000000"/>
          <w:sz w:val="24"/>
          <w:szCs w:val="24"/>
        </w:rPr>
      </w:pPr>
    </w:p>
    <w:p w14:paraId="54CCDE2E" w14:textId="77777777" w:rsidR="001E2374" w:rsidRDefault="00581E85">
      <w:pPr>
        <w:pStyle w:val="Standard"/>
        <w:widowControl w:val="0"/>
        <w:jc w:val="center"/>
        <w:rPr>
          <w:b/>
          <w:bCs/>
          <w:color w:val="000000"/>
          <w:sz w:val="24"/>
          <w:szCs w:val="24"/>
        </w:rPr>
      </w:pPr>
      <w:r>
        <w:rPr>
          <w:b/>
          <w:bCs/>
          <w:color w:val="000000"/>
          <w:sz w:val="24"/>
          <w:szCs w:val="24"/>
        </w:rPr>
        <w:t>3. ТАРИФЫ И ПОРЯДОК РАСЧЕТОВ</w:t>
      </w:r>
    </w:p>
    <w:p w14:paraId="527462C0" w14:textId="47B24978" w:rsidR="001E2374" w:rsidRDefault="00581E85">
      <w:pPr>
        <w:pStyle w:val="Standard"/>
        <w:widowControl w:val="0"/>
        <w:jc w:val="both"/>
      </w:pPr>
      <w:r>
        <w:rPr>
          <w:rStyle w:val="11"/>
          <w:color w:val="000000"/>
          <w:sz w:val="24"/>
          <w:szCs w:val="24"/>
        </w:rPr>
        <w:t xml:space="preserve">3.1. Тарифы на оказываемые Услуги устанавливаются Исполнителем в рублях. Перечень существующих тарифных планов размещен в сети Интернет по адресу </w:t>
      </w:r>
      <w:hyperlink r:id="rId6" w:history="1">
        <w:r w:rsidR="00EE5538" w:rsidRPr="00950FCD">
          <w:rPr>
            <w:rStyle w:val="a5"/>
            <w:sz w:val="24"/>
            <w:szCs w:val="24"/>
          </w:rPr>
          <w:t>www.</w:t>
        </w:r>
        <w:r w:rsidR="00EE5538" w:rsidRPr="00950FCD">
          <w:rPr>
            <w:rStyle w:val="a5"/>
            <w:sz w:val="24"/>
            <w:szCs w:val="24"/>
            <w:lang w:val="en-US"/>
          </w:rPr>
          <w:t>optiknet</w:t>
        </w:r>
        <w:r w:rsidR="00EE5538" w:rsidRPr="00950FCD">
          <w:rPr>
            <w:rStyle w:val="a5"/>
            <w:sz w:val="24"/>
            <w:szCs w:val="24"/>
          </w:rPr>
          <w:t>.</w:t>
        </w:r>
        <w:proofErr w:type="spellStart"/>
        <w:r w:rsidR="00EE5538" w:rsidRPr="00950FCD">
          <w:rPr>
            <w:rStyle w:val="a5"/>
            <w:sz w:val="24"/>
            <w:szCs w:val="24"/>
            <w:lang w:val="en-US"/>
          </w:rPr>
          <w:t>ru</w:t>
        </w:r>
        <w:proofErr w:type="spellEnd"/>
      </w:hyperlink>
      <w:r w:rsidR="00EE5538" w:rsidRPr="00EE5538">
        <w:rPr>
          <w:rStyle w:val="11"/>
          <w:color w:val="000000"/>
          <w:sz w:val="24"/>
          <w:szCs w:val="24"/>
        </w:rPr>
        <w:t xml:space="preserve"> </w:t>
      </w:r>
      <w:r>
        <w:rPr>
          <w:rStyle w:val="11"/>
          <w:color w:val="000000"/>
          <w:sz w:val="24"/>
          <w:szCs w:val="24"/>
        </w:rPr>
        <w:t>, в разделе "Тарифы".</w:t>
      </w:r>
    </w:p>
    <w:p w14:paraId="55FD49FF" w14:textId="77777777" w:rsidR="001E2374" w:rsidRDefault="00581E85">
      <w:pPr>
        <w:pStyle w:val="Standard"/>
        <w:widowControl w:val="0"/>
        <w:jc w:val="both"/>
        <w:rPr>
          <w:color w:val="000000"/>
          <w:sz w:val="24"/>
          <w:szCs w:val="24"/>
        </w:rPr>
      </w:pPr>
      <w:r>
        <w:rPr>
          <w:color w:val="000000"/>
          <w:sz w:val="24"/>
          <w:szCs w:val="24"/>
        </w:rPr>
        <w:t>3.2. Заказчик осуществляет платежи в соответствии с выбранным тарифным планом, в размере 100% абонентской платы, и оплату за трафик предыдущего месяца, если последнее условие предусмотрено тарифным планом.</w:t>
      </w:r>
    </w:p>
    <w:p w14:paraId="710CAB34" w14:textId="3E59BF07" w:rsidR="001E2374" w:rsidRPr="00C80E88" w:rsidRDefault="00581E85">
      <w:pPr>
        <w:pStyle w:val="Standard"/>
        <w:widowControl w:val="0"/>
        <w:jc w:val="both"/>
        <w:rPr>
          <w:color w:val="000000"/>
          <w:sz w:val="24"/>
          <w:szCs w:val="24"/>
        </w:rPr>
      </w:pPr>
      <w:r>
        <w:rPr>
          <w:color w:val="000000"/>
          <w:sz w:val="24"/>
          <w:szCs w:val="24"/>
        </w:rPr>
        <w:t>3.3. Выбор тарифного плана осуществляется Заказчиком путем совершения конклюдентных действий на интернет</w:t>
      </w:r>
      <w:r w:rsidR="00EE5538">
        <w:rPr>
          <w:color w:val="000000"/>
          <w:sz w:val="24"/>
          <w:szCs w:val="24"/>
        </w:rPr>
        <w:t xml:space="preserve"> </w:t>
      </w:r>
      <w:r>
        <w:rPr>
          <w:color w:val="000000"/>
          <w:sz w:val="24"/>
          <w:szCs w:val="24"/>
        </w:rPr>
        <w:t>-</w:t>
      </w:r>
      <w:r w:rsidR="00EE5538">
        <w:rPr>
          <w:color w:val="000000"/>
          <w:sz w:val="24"/>
          <w:szCs w:val="24"/>
        </w:rPr>
        <w:t xml:space="preserve"> </w:t>
      </w:r>
      <w:r>
        <w:rPr>
          <w:color w:val="000000"/>
          <w:sz w:val="24"/>
          <w:szCs w:val="24"/>
        </w:rPr>
        <w:t>ресурсе Исполнителя, либо путем заключения дополнительного соглашения.</w:t>
      </w:r>
    </w:p>
    <w:p w14:paraId="0E10D57E" w14:textId="77777777" w:rsidR="001E2374" w:rsidRDefault="00581E85">
      <w:pPr>
        <w:pStyle w:val="Standard"/>
        <w:widowControl w:val="0"/>
        <w:jc w:val="both"/>
        <w:rPr>
          <w:color w:val="000000"/>
          <w:sz w:val="24"/>
          <w:szCs w:val="24"/>
        </w:rPr>
      </w:pPr>
      <w:r>
        <w:rPr>
          <w:color w:val="000000"/>
          <w:sz w:val="24"/>
          <w:szCs w:val="24"/>
        </w:rPr>
        <w:t>3.4. Заказчик обязуется производить оплату полной суммы, предусмотренной п.3.2 настоящего Договора до 1 числа расчетного месяца.</w:t>
      </w:r>
    </w:p>
    <w:p w14:paraId="36DAEFF5" w14:textId="77777777" w:rsidR="001E2374" w:rsidRDefault="00581E85">
      <w:pPr>
        <w:pStyle w:val="Standard"/>
        <w:widowControl w:val="0"/>
        <w:jc w:val="both"/>
        <w:rPr>
          <w:color w:val="000000"/>
          <w:sz w:val="24"/>
          <w:szCs w:val="24"/>
        </w:rPr>
      </w:pPr>
      <w:r>
        <w:rPr>
          <w:color w:val="000000"/>
          <w:sz w:val="24"/>
          <w:szCs w:val="24"/>
        </w:rPr>
        <w:t xml:space="preserve">3.5. Заказчик при осуществлении платежей указывает номер настоящего Договора, а также название фирмы, для идентификации получаемого платежа. Денежные средства зачисляются на лицевой счет Заказчика в </w:t>
      </w:r>
      <w:proofErr w:type="spellStart"/>
      <w:r>
        <w:rPr>
          <w:color w:val="000000"/>
          <w:sz w:val="24"/>
          <w:szCs w:val="24"/>
        </w:rPr>
        <w:t>биллинговой</w:t>
      </w:r>
      <w:proofErr w:type="spellEnd"/>
      <w:r>
        <w:rPr>
          <w:color w:val="000000"/>
          <w:sz w:val="24"/>
          <w:szCs w:val="24"/>
        </w:rPr>
        <w:t xml:space="preserve"> системе Исполнителя, с момента поступления соответствующей суммы на расчетный счет или в кассу Исполнителя.</w:t>
      </w:r>
    </w:p>
    <w:p w14:paraId="083451CA" w14:textId="77777777" w:rsidR="001E2374" w:rsidRDefault="00581E85">
      <w:pPr>
        <w:pStyle w:val="Standard"/>
        <w:widowControl w:val="0"/>
        <w:jc w:val="both"/>
        <w:rPr>
          <w:color w:val="000000"/>
          <w:sz w:val="24"/>
          <w:szCs w:val="24"/>
        </w:rPr>
      </w:pPr>
      <w:r>
        <w:rPr>
          <w:color w:val="000000"/>
          <w:sz w:val="24"/>
          <w:szCs w:val="24"/>
        </w:rPr>
        <w:t>3.6. При приостановлении оказания Услуг, в случаях, не предусмотренных пунктом 2.4.2. настоящего договора, Заказчик не освобождается от обязательств по оплате Услуг Исполнителя в полном объеме.</w:t>
      </w:r>
    </w:p>
    <w:p w14:paraId="5A32664F" w14:textId="77777777" w:rsidR="001E2374" w:rsidRDefault="001E2374">
      <w:pPr>
        <w:pStyle w:val="Standard"/>
        <w:widowControl w:val="0"/>
        <w:jc w:val="center"/>
        <w:rPr>
          <w:b/>
          <w:bCs/>
          <w:color w:val="000000"/>
          <w:sz w:val="24"/>
          <w:szCs w:val="24"/>
        </w:rPr>
      </w:pPr>
    </w:p>
    <w:p w14:paraId="5A8BB9D1" w14:textId="77777777" w:rsidR="001E2374" w:rsidRDefault="00581E85">
      <w:pPr>
        <w:pStyle w:val="Standard"/>
        <w:widowControl w:val="0"/>
        <w:jc w:val="center"/>
        <w:rPr>
          <w:b/>
          <w:bCs/>
          <w:color w:val="000000"/>
          <w:sz w:val="24"/>
          <w:szCs w:val="24"/>
        </w:rPr>
      </w:pPr>
      <w:r>
        <w:rPr>
          <w:b/>
          <w:bCs/>
          <w:color w:val="000000"/>
          <w:sz w:val="24"/>
          <w:szCs w:val="24"/>
        </w:rPr>
        <w:t>4. ОТВЕТСТВЕННОСТЬ СТОРОН</w:t>
      </w:r>
    </w:p>
    <w:p w14:paraId="3D646DF4" w14:textId="77777777" w:rsidR="001E2374" w:rsidRDefault="001E2374">
      <w:pPr>
        <w:pStyle w:val="Standard"/>
        <w:widowControl w:val="0"/>
        <w:jc w:val="center"/>
        <w:rPr>
          <w:color w:val="000000"/>
          <w:sz w:val="24"/>
          <w:szCs w:val="24"/>
        </w:rPr>
      </w:pPr>
    </w:p>
    <w:p w14:paraId="50DAFA1D" w14:textId="3E363C92" w:rsidR="001E2374" w:rsidRDefault="00581E85">
      <w:pPr>
        <w:pStyle w:val="Standard"/>
        <w:jc w:val="both"/>
      </w:pPr>
      <w:r>
        <w:rPr>
          <w:color w:val="000000"/>
          <w:sz w:val="24"/>
          <w:szCs w:val="24"/>
        </w:rPr>
        <w:t xml:space="preserve">4. За невыполнение или </w:t>
      </w:r>
      <w:r w:rsidR="00994760">
        <w:rPr>
          <w:color w:val="000000"/>
          <w:sz w:val="24"/>
          <w:szCs w:val="24"/>
        </w:rPr>
        <w:t>ненадлежащее выполнение</w:t>
      </w:r>
      <w:r>
        <w:rPr>
          <w:color w:val="000000"/>
          <w:sz w:val="24"/>
          <w:szCs w:val="24"/>
        </w:rPr>
        <w:t xml:space="preserve"> обязательств по настоящему Договору Стороны несут ответственность в соответствии с </w:t>
      </w:r>
      <w:r w:rsidR="00994760">
        <w:rPr>
          <w:color w:val="000000"/>
          <w:sz w:val="24"/>
          <w:szCs w:val="24"/>
        </w:rPr>
        <w:t>действующим законодательством</w:t>
      </w:r>
      <w:r>
        <w:rPr>
          <w:color w:val="000000"/>
          <w:sz w:val="24"/>
          <w:szCs w:val="24"/>
        </w:rPr>
        <w:t xml:space="preserve"> Российской </w:t>
      </w:r>
      <w:r w:rsidR="00994760">
        <w:rPr>
          <w:color w:val="000000"/>
          <w:sz w:val="24"/>
          <w:szCs w:val="24"/>
        </w:rPr>
        <w:t>Федерации и</w:t>
      </w:r>
      <w:r>
        <w:rPr>
          <w:color w:val="000000"/>
          <w:sz w:val="24"/>
          <w:szCs w:val="24"/>
        </w:rPr>
        <w:t xml:space="preserve"> условиями настоящего Договора.</w:t>
      </w:r>
    </w:p>
    <w:p w14:paraId="7BBA0785" w14:textId="56714CA4" w:rsidR="001E2374" w:rsidRDefault="00581E85">
      <w:pPr>
        <w:pStyle w:val="Standard"/>
        <w:jc w:val="both"/>
      </w:pPr>
      <w:r>
        <w:rPr>
          <w:rStyle w:val="11"/>
          <w:color w:val="000000"/>
          <w:sz w:val="24"/>
          <w:szCs w:val="24"/>
        </w:rPr>
        <w:t xml:space="preserve">4.1. В </w:t>
      </w:r>
      <w:r w:rsidR="00994760">
        <w:rPr>
          <w:rStyle w:val="11"/>
          <w:color w:val="000000"/>
          <w:sz w:val="24"/>
          <w:szCs w:val="24"/>
        </w:rPr>
        <w:t>случае просрочки</w:t>
      </w:r>
      <w:r>
        <w:rPr>
          <w:rStyle w:val="11"/>
          <w:color w:val="000000"/>
          <w:sz w:val="24"/>
          <w:szCs w:val="24"/>
        </w:rPr>
        <w:t xml:space="preserve"> </w:t>
      </w:r>
      <w:r w:rsidR="00994760">
        <w:rPr>
          <w:rStyle w:val="11"/>
          <w:color w:val="000000"/>
          <w:sz w:val="24"/>
          <w:szCs w:val="24"/>
        </w:rPr>
        <w:t>исполнения Исполнителем обязательств</w:t>
      </w:r>
      <w:r>
        <w:rPr>
          <w:rStyle w:val="11"/>
          <w:color w:val="000000"/>
          <w:sz w:val="24"/>
          <w:szCs w:val="24"/>
        </w:rPr>
        <w:t xml:space="preserve"> (в том числе гарантийного обязательства), предусмотренных Договором, Заказчик направляет Исполнителю требование об уплате пеней (за исключением просрочки исполнения, связанной с проведением необходимых профилактических и ремонтных работ до трех дней). Пеня начисляется за каждый день просрочки исполнения Исполнителем обязательств, предусмотренных Договором, и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2ABF631E" w14:textId="097C5360" w:rsidR="001E2374" w:rsidRDefault="00581E85">
      <w:pPr>
        <w:pStyle w:val="Standard"/>
        <w:jc w:val="both"/>
      </w:pPr>
      <w:r>
        <w:rPr>
          <w:rStyle w:val="11"/>
          <w:color w:val="000000"/>
          <w:sz w:val="24"/>
          <w:szCs w:val="24"/>
        </w:rPr>
        <w:t xml:space="preserve">4.2. За каждый факт </w:t>
      </w:r>
      <w:r w:rsidR="00994760">
        <w:rPr>
          <w:rStyle w:val="11"/>
          <w:color w:val="000000"/>
          <w:sz w:val="24"/>
          <w:szCs w:val="24"/>
        </w:rPr>
        <w:t>неисполнения или</w:t>
      </w:r>
      <w:r>
        <w:rPr>
          <w:rStyle w:val="11"/>
          <w:color w:val="000000"/>
          <w:sz w:val="24"/>
          <w:szCs w:val="24"/>
        </w:rPr>
        <w:t xml:space="preserve"> ненадлежащего </w:t>
      </w:r>
      <w:r w:rsidR="00994760">
        <w:rPr>
          <w:rStyle w:val="11"/>
          <w:color w:val="000000"/>
          <w:sz w:val="24"/>
          <w:szCs w:val="24"/>
        </w:rPr>
        <w:t>исполнения Исполнителем</w:t>
      </w:r>
      <w:r>
        <w:rPr>
          <w:rStyle w:val="11"/>
          <w:color w:val="000000"/>
          <w:sz w:val="24"/>
          <w:szCs w:val="24"/>
        </w:rPr>
        <w:t xml:space="preserve"> обязательств, предусмотренных настоящим Договором, за исключением просрочки </w:t>
      </w:r>
      <w:r w:rsidR="00994760">
        <w:rPr>
          <w:rStyle w:val="11"/>
          <w:color w:val="000000"/>
          <w:sz w:val="24"/>
          <w:szCs w:val="24"/>
        </w:rPr>
        <w:t>исполнения</w:t>
      </w:r>
      <w:r>
        <w:rPr>
          <w:rStyle w:val="11"/>
          <w:color w:val="000000"/>
          <w:sz w:val="24"/>
          <w:szCs w:val="24"/>
        </w:rPr>
        <w:t xml:space="preserve"> Исполнителем обязательств</w:t>
      </w:r>
      <w:r w:rsidR="00D77B65">
        <w:rPr>
          <w:rStyle w:val="11"/>
          <w:color w:val="000000"/>
          <w:sz w:val="24"/>
          <w:szCs w:val="24"/>
        </w:rPr>
        <w:t xml:space="preserve"> </w:t>
      </w:r>
      <w:r>
        <w:rPr>
          <w:rStyle w:val="11"/>
          <w:color w:val="000000"/>
          <w:sz w:val="24"/>
          <w:szCs w:val="24"/>
        </w:rPr>
        <w:t xml:space="preserve">(в том числе гарантийного обязательства), предусмотренных настоящим Договором, начисляется штраф. Размер устанавливается в виде фиксированной суммы, определяемой в порядке, утвержденном Постановлением </w:t>
      </w:r>
      <w:r w:rsidR="00994760">
        <w:rPr>
          <w:rStyle w:val="11"/>
          <w:color w:val="000000"/>
          <w:sz w:val="24"/>
          <w:szCs w:val="24"/>
        </w:rPr>
        <w:t>Правительства РФ</w:t>
      </w:r>
      <w:r>
        <w:rPr>
          <w:rStyle w:val="11"/>
          <w:color w:val="000000"/>
          <w:sz w:val="24"/>
          <w:szCs w:val="24"/>
        </w:rPr>
        <w:t xml:space="preserve"> от 30.12.2014 № 1042, в р</w:t>
      </w:r>
      <w:r w:rsidR="00EE5538">
        <w:rPr>
          <w:rStyle w:val="11"/>
          <w:color w:val="000000"/>
          <w:sz w:val="24"/>
          <w:szCs w:val="24"/>
        </w:rPr>
        <w:t>а</w:t>
      </w:r>
      <w:r>
        <w:rPr>
          <w:rStyle w:val="11"/>
          <w:color w:val="000000"/>
          <w:sz w:val="24"/>
          <w:szCs w:val="24"/>
        </w:rPr>
        <w:t>змере 10 процентов цены договора (этапа).</w:t>
      </w:r>
    </w:p>
    <w:p w14:paraId="0B4A3BA9" w14:textId="710B106D" w:rsidR="001E2374" w:rsidRDefault="00581E85">
      <w:pPr>
        <w:pStyle w:val="Standard"/>
        <w:jc w:val="both"/>
      </w:pPr>
      <w:r>
        <w:rPr>
          <w:rStyle w:val="11"/>
          <w:color w:val="000000"/>
          <w:sz w:val="24"/>
          <w:szCs w:val="24"/>
        </w:rPr>
        <w:t xml:space="preserve">4.3. За каждый </w:t>
      </w:r>
      <w:r w:rsidR="00994760">
        <w:rPr>
          <w:rStyle w:val="11"/>
          <w:color w:val="000000"/>
          <w:sz w:val="24"/>
          <w:szCs w:val="24"/>
        </w:rPr>
        <w:t>факт неисполнения</w:t>
      </w:r>
      <w:r>
        <w:rPr>
          <w:rStyle w:val="11"/>
          <w:color w:val="000000"/>
          <w:sz w:val="24"/>
          <w:szCs w:val="24"/>
        </w:rPr>
        <w:t xml:space="preserve"> или ненадлежащего </w:t>
      </w:r>
      <w:r w:rsidR="00994760">
        <w:rPr>
          <w:rStyle w:val="11"/>
          <w:color w:val="000000"/>
          <w:sz w:val="24"/>
          <w:szCs w:val="24"/>
        </w:rPr>
        <w:t>исполнения</w:t>
      </w:r>
      <w:r>
        <w:rPr>
          <w:rStyle w:val="11"/>
          <w:color w:val="000000"/>
          <w:sz w:val="24"/>
          <w:szCs w:val="24"/>
        </w:rPr>
        <w:t xml:space="preserve"> Исполнителем обязательства, предусмотренного Договором, </w:t>
      </w:r>
      <w:r w:rsidR="00994760">
        <w:rPr>
          <w:rStyle w:val="11"/>
          <w:color w:val="000000"/>
          <w:sz w:val="24"/>
          <w:szCs w:val="24"/>
        </w:rPr>
        <w:t>которое не</w:t>
      </w:r>
      <w:r>
        <w:rPr>
          <w:rStyle w:val="11"/>
          <w:color w:val="000000"/>
          <w:sz w:val="24"/>
          <w:szCs w:val="24"/>
        </w:rPr>
        <w:t xml:space="preserve"> имеет стоимостного выражения,  </w:t>
      </w:r>
    </w:p>
    <w:p w14:paraId="39DF79FE" w14:textId="1B22B5FC" w:rsidR="001E2374" w:rsidRDefault="00581E85">
      <w:pPr>
        <w:pStyle w:val="Standard"/>
        <w:jc w:val="both"/>
      </w:pPr>
      <w:r>
        <w:rPr>
          <w:rStyle w:val="11"/>
          <w:color w:val="000000"/>
          <w:sz w:val="24"/>
          <w:szCs w:val="24"/>
        </w:rPr>
        <w:lastRenderedPageBreak/>
        <w:t xml:space="preserve">размер штрафа устанавливается (при наличии в Договоре таких обязательств) в виде фиксированной суммы, </w:t>
      </w:r>
      <w:r w:rsidR="00994760">
        <w:rPr>
          <w:rStyle w:val="11"/>
          <w:color w:val="000000"/>
          <w:sz w:val="24"/>
          <w:szCs w:val="24"/>
        </w:rPr>
        <w:t>определяемой в</w:t>
      </w:r>
      <w:r>
        <w:rPr>
          <w:rStyle w:val="11"/>
          <w:color w:val="000000"/>
          <w:sz w:val="24"/>
          <w:szCs w:val="24"/>
        </w:rPr>
        <w:t xml:space="preserve"> порядке, утвержденном Постановлением Правительства РФ от 30.08.2017 № 1042, в размере 1000 рублей.</w:t>
      </w:r>
    </w:p>
    <w:p w14:paraId="4D57D692" w14:textId="6DCEC47E" w:rsidR="001E2374" w:rsidRDefault="00581E85">
      <w:pPr>
        <w:pStyle w:val="Standard"/>
        <w:jc w:val="both"/>
      </w:pPr>
      <w:r>
        <w:rPr>
          <w:rStyle w:val="11"/>
          <w:color w:val="000000"/>
          <w:sz w:val="24"/>
          <w:szCs w:val="24"/>
        </w:rPr>
        <w:t xml:space="preserve">4.4. Общая сумма начисленной неустойки (штрафов, пеней) за   </w:t>
      </w:r>
      <w:r w:rsidR="00994760">
        <w:rPr>
          <w:rStyle w:val="11"/>
          <w:color w:val="000000"/>
          <w:sz w:val="24"/>
          <w:szCs w:val="24"/>
        </w:rPr>
        <w:t>неисполнения или</w:t>
      </w:r>
      <w:r>
        <w:rPr>
          <w:rStyle w:val="11"/>
          <w:color w:val="000000"/>
          <w:sz w:val="24"/>
          <w:szCs w:val="24"/>
        </w:rPr>
        <w:t xml:space="preserve"> ненадлежащего </w:t>
      </w:r>
      <w:r w:rsidR="00994760">
        <w:rPr>
          <w:rStyle w:val="11"/>
          <w:color w:val="000000"/>
          <w:sz w:val="24"/>
          <w:szCs w:val="24"/>
        </w:rPr>
        <w:t>исполнения Исполнителем</w:t>
      </w:r>
      <w:r>
        <w:rPr>
          <w:rStyle w:val="11"/>
          <w:color w:val="000000"/>
          <w:sz w:val="24"/>
          <w:szCs w:val="24"/>
        </w:rPr>
        <w:t xml:space="preserve"> обязательств, </w:t>
      </w:r>
      <w:r w:rsidR="00994760">
        <w:rPr>
          <w:rStyle w:val="11"/>
          <w:color w:val="000000"/>
          <w:sz w:val="24"/>
          <w:szCs w:val="24"/>
        </w:rPr>
        <w:t>предусмотренных Договором</w:t>
      </w:r>
      <w:r>
        <w:rPr>
          <w:rStyle w:val="11"/>
          <w:color w:val="000000"/>
          <w:sz w:val="24"/>
          <w:szCs w:val="24"/>
        </w:rPr>
        <w:t>, не может превышать цену Договора.</w:t>
      </w:r>
    </w:p>
    <w:p w14:paraId="3DCF7BF3" w14:textId="64974671" w:rsidR="001E2374" w:rsidRDefault="00581E85">
      <w:pPr>
        <w:pStyle w:val="Standard"/>
        <w:jc w:val="both"/>
      </w:pPr>
      <w:r>
        <w:rPr>
          <w:rStyle w:val="11"/>
          <w:color w:val="000000"/>
          <w:sz w:val="24"/>
          <w:szCs w:val="24"/>
        </w:rPr>
        <w:t>4.5. В случае нарушения сроков исполнения Заказчиком обязательств, предусмотренных настоящим Договором, Исполнитель вправе потребовать уплаты пени. Пеня начисляется за каждый день просрочки исполнения обязательства, предусмотренная настоящим Договором,</w:t>
      </w:r>
      <w:r w:rsidR="00C4263E">
        <w:rPr>
          <w:rStyle w:val="11"/>
          <w:color w:val="000000"/>
          <w:sz w:val="24"/>
          <w:szCs w:val="24"/>
        </w:rPr>
        <w:t xml:space="preserve"> </w:t>
      </w:r>
      <w:r>
        <w:rPr>
          <w:rStyle w:val="11"/>
          <w:color w:val="000000"/>
          <w:sz w:val="24"/>
          <w:szCs w:val="24"/>
        </w:rPr>
        <w:t xml:space="preserve">начиная со дня, следующего после дня истечения, </w:t>
      </w:r>
      <w:r w:rsidR="00994760">
        <w:rPr>
          <w:rStyle w:val="11"/>
          <w:color w:val="000000"/>
          <w:sz w:val="24"/>
          <w:szCs w:val="24"/>
        </w:rPr>
        <w:t>установленного настоящим</w:t>
      </w:r>
      <w:r>
        <w:rPr>
          <w:rStyle w:val="11"/>
          <w:color w:val="000000"/>
          <w:sz w:val="24"/>
          <w:szCs w:val="24"/>
        </w:rPr>
        <w:t xml:space="preserve"> Договором срока исполнения обязательства. Пеня устанавливается </w:t>
      </w:r>
      <w:r w:rsidR="00994760">
        <w:rPr>
          <w:rStyle w:val="11"/>
          <w:color w:val="000000"/>
          <w:sz w:val="24"/>
          <w:szCs w:val="24"/>
        </w:rPr>
        <w:t>настоящим Договором</w:t>
      </w:r>
      <w:r>
        <w:rPr>
          <w:rStyle w:val="11"/>
          <w:color w:val="000000"/>
          <w:sz w:val="24"/>
          <w:szCs w:val="24"/>
        </w:rPr>
        <w:t xml:space="preserve">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14:paraId="5BD2FC1B" w14:textId="31AFF3D2" w:rsidR="001E2374" w:rsidRDefault="00581E85">
      <w:pPr>
        <w:pStyle w:val="Standard"/>
        <w:jc w:val="both"/>
      </w:pPr>
      <w:r>
        <w:rPr>
          <w:rStyle w:val="11"/>
          <w:color w:val="000000"/>
          <w:sz w:val="24"/>
          <w:szCs w:val="24"/>
        </w:rPr>
        <w:t xml:space="preserve">4.6. За каждый факт </w:t>
      </w:r>
      <w:r w:rsidR="00994760">
        <w:rPr>
          <w:rStyle w:val="11"/>
          <w:color w:val="000000"/>
          <w:sz w:val="24"/>
          <w:szCs w:val="24"/>
        </w:rPr>
        <w:t>неисполнения</w:t>
      </w:r>
      <w:r>
        <w:rPr>
          <w:rStyle w:val="11"/>
          <w:color w:val="000000"/>
          <w:sz w:val="24"/>
          <w:szCs w:val="24"/>
        </w:rPr>
        <w:t xml:space="preserve"> Заказчиком обязательств, предусмотренных настоящим Договором, за исключением просрочки </w:t>
      </w:r>
      <w:r w:rsidR="00994760">
        <w:rPr>
          <w:rStyle w:val="11"/>
          <w:color w:val="000000"/>
          <w:sz w:val="24"/>
          <w:szCs w:val="24"/>
        </w:rPr>
        <w:t>исполнения</w:t>
      </w:r>
      <w:r>
        <w:rPr>
          <w:rStyle w:val="11"/>
          <w:color w:val="000000"/>
          <w:sz w:val="24"/>
          <w:szCs w:val="24"/>
        </w:rPr>
        <w:t xml:space="preserve"> Заказчиком обязательств, </w:t>
      </w:r>
      <w:r w:rsidR="00994760">
        <w:rPr>
          <w:rStyle w:val="11"/>
          <w:color w:val="000000"/>
          <w:sz w:val="24"/>
          <w:szCs w:val="24"/>
        </w:rPr>
        <w:t>предусмотренных настоящим</w:t>
      </w:r>
      <w:r>
        <w:rPr>
          <w:rStyle w:val="11"/>
          <w:color w:val="000000"/>
          <w:sz w:val="24"/>
          <w:szCs w:val="24"/>
        </w:rPr>
        <w:t xml:space="preserve"> </w:t>
      </w:r>
      <w:r w:rsidR="00994760">
        <w:rPr>
          <w:rStyle w:val="11"/>
          <w:color w:val="000000"/>
          <w:sz w:val="24"/>
          <w:szCs w:val="24"/>
        </w:rPr>
        <w:t>Договором, начисляется</w:t>
      </w:r>
      <w:r>
        <w:rPr>
          <w:rStyle w:val="11"/>
          <w:color w:val="000000"/>
          <w:sz w:val="24"/>
          <w:szCs w:val="24"/>
        </w:rPr>
        <w:t xml:space="preserve"> штраф.</w:t>
      </w:r>
      <w:r w:rsidR="00EE5538">
        <w:rPr>
          <w:rStyle w:val="11"/>
          <w:color w:val="000000"/>
          <w:sz w:val="24"/>
          <w:szCs w:val="24"/>
        </w:rPr>
        <w:t xml:space="preserve"> </w:t>
      </w:r>
      <w:proofErr w:type="gramStart"/>
      <w:r>
        <w:rPr>
          <w:rStyle w:val="11"/>
          <w:color w:val="000000"/>
          <w:sz w:val="24"/>
          <w:szCs w:val="24"/>
        </w:rPr>
        <w:t>Размер  штрафа</w:t>
      </w:r>
      <w:proofErr w:type="gramEnd"/>
      <w:r>
        <w:rPr>
          <w:rStyle w:val="11"/>
          <w:color w:val="000000"/>
          <w:sz w:val="24"/>
          <w:szCs w:val="24"/>
        </w:rPr>
        <w:t xml:space="preserve"> устанавливается  в виде фиксированной суммы, определяемой в порядке, утвержденном Постановлением Правительства РФ от 30.08.2017 № 1042, в размере 1000 рублей.</w:t>
      </w:r>
    </w:p>
    <w:p w14:paraId="481E880D" w14:textId="6C614CDB" w:rsidR="001E2374" w:rsidRDefault="00581E85">
      <w:pPr>
        <w:pStyle w:val="Standard"/>
        <w:jc w:val="both"/>
      </w:pPr>
      <w:r>
        <w:rPr>
          <w:rStyle w:val="11"/>
          <w:color w:val="000000"/>
          <w:sz w:val="24"/>
          <w:szCs w:val="24"/>
        </w:rPr>
        <w:t>4.</w:t>
      </w:r>
      <w:r w:rsidR="00994760">
        <w:rPr>
          <w:rStyle w:val="11"/>
          <w:color w:val="000000"/>
          <w:sz w:val="24"/>
          <w:szCs w:val="24"/>
        </w:rPr>
        <w:t>7. Общая</w:t>
      </w:r>
      <w:r>
        <w:rPr>
          <w:rStyle w:val="11"/>
          <w:color w:val="000000"/>
          <w:sz w:val="24"/>
          <w:szCs w:val="24"/>
        </w:rPr>
        <w:t xml:space="preserve"> сумма начисленной неустойки (штрафов, пеней) за ненадлежащее </w:t>
      </w:r>
      <w:r w:rsidR="00994760">
        <w:rPr>
          <w:rStyle w:val="11"/>
          <w:color w:val="000000"/>
          <w:sz w:val="24"/>
          <w:szCs w:val="24"/>
        </w:rPr>
        <w:t>исполнение</w:t>
      </w:r>
      <w:r>
        <w:rPr>
          <w:rStyle w:val="11"/>
          <w:color w:val="000000"/>
          <w:sz w:val="24"/>
          <w:szCs w:val="24"/>
        </w:rPr>
        <w:t xml:space="preserve"> Заказчиком обязательств,</w:t>
      </w:r>
      <w:r w:rsidR="00EE5538">
        <w:rPr>
          <w:rStyle w:val="11"/>
          <w:color w:val="000000"/>
          <w:sz w:val="24"/>
          <w:szCs w:val="24"/>
        </w:rPr>
        <w:t xml:space="preserve"> </w:t>
      </w:r>
      <w:r>
        <w:rPr>
          <w:rStyle w:val="11"/>
          <w:color w:val="000000"/>
          <w:sz w:val="24"/>
          <w:szCs w:val="24"/>
        </w:rPr>
        <w:t>предусмотренных Договором, не может превышать цену Договора.</w:t>
      </w:r>
    </w:p>
    <w:p w14:paraId="5656384F" w14:textId="3997CFC4" w:rsidR="001E2374" w:rsidRDefault="00581E85">
      <w:pPr>
        <w:pStyle w:val="Standard"/>
        <w:jc w:val="both"/>
      </w:pPr>
      <w:r>
        <w:rPr>
          <w:rStyle w:val="11"/>
          <w:color w:val="000000"/>
          <w:sz w:val="24"/>
          <w:szCs w:val="24"/>
        </w:rPr>
        <w:t xml:space="preserve">4.8. Условия пунктов 4.1- </w:t>
      </w:r>
      <w:r w:rsidR="00994760">
        <w:rPr>
          <w:rStyle w:val="11"/>
          <w:color w:val="000000"/>
          <w:sz w:val="24"/>
          <w:szCs w:val="24"/>
        </w:rPr>
        <w:t>4.7 настоящего Договора</w:t>
      </w:r>
      <w:r>
        <w:rPr>
          <w:rStyle w:val="11"/>
          <w:color w:val="000000"/>
          <w:sz w:val="24"/>
          <w:szCs w:val="24"/>
        </w:rPr>
        <w:t xml:space="preserve"> применяются в случае направления Сторонами </w:t>
      </w:r>
      <w:r w:rsidR="00994760">
        <w:rPr>
          <w:rStyle w:val="11"/>
          <w:color w:val="000000"/>
          <w:sz w:val="24"/>
          <w:szCs w:val="24"/>
        </w:rPr>
        <w:t>соответствующего письменного</w:t>
      </w:r>
      <w:r>
        <w:rPr>
          <w:rStyle w:val="11"/>
          <w:color w:val="000000"/>
          <w:sz w:val="24"/>
          <w:szCs w:val="24"/>
        </w:rPr>
        <w:t xml:space="preserve"> требования об уплате нестоек (штрафов, пени).</w:t>
      </w:r>
    </w:p>
    <w:p w14:paraId="44BB0385" w14:textId="449BF9A0" w:rsidR="001E2374" w:rsidRDefault="00581E85">
      <w:pPr>
        <w:pStyle w:val="Standard"/>
        <w:jc w:val="both"/>
      </w:pPr>
      <w:r>
        <w:rPr>
          <w:rStyle w:val="11"/>
          <w:color w:val="000000"/>
          <w:sz w:val="24"/>
          <w:szCs w:val="24"/>
        </w:rPr>
        <w:t xml:space="preserve">4.9. Сторона освобождается от уплаты штрафа, пени, если докажет, что </w:t>
      </w:r>
      <w:r w:rsidR="00994760">
        <w:rPr>
          <w:rStyle w:val="11"/>
          <w:color w:val="000000"/>
          <w:sz w:val="24"/>
          <w:szCs w:val="24"/>
        </w:rPr>
        <w:t>неисполнение или</w:t>
      </w:r>
      <w:r>
        <w:rPr>
          <w:rStyle w:val="11"/>
          <w:color w:val="000000"/>
          <w:sz w:val="24"/>
          <w:szCs w:val="24"/>
        </w:rPr>
        <w:t xml:space="preserve"> ненадлежащее исполнение обязательства, предусмотренного Договором, произошло вследствие </w:t>
      </w:r>
      <w:r w:rsidR="00994760">
        <w:rPr>
          <w:rStyle w:val="11"/>
          <w:color w:val="000000"/>
          <w:sz w:val="24"/>
          <w:szCs w:val="24"/>
        </w:rPr>
        <w:t>непреодолимой силы или</w:t>
      </w:r>
      <w:r>
        <w:rPr>
          <w:rStyle w:val="11"/>
          <w:color w:val="000000"/>
          <w:sz w:val="24"/>
          <w:szCs w:val="24"/>
        </w:rPr>
        <w:t xml:space="preserve"> по </w:t>
      </w:r>
      <w:r w:rsidR="00994760">
        <w:rPr>
          <w:rStyle w:val="11"/>
          <w:color w:val="000000"/>
          <w:sz w:val="24"/>
          <w:szCs w:val="24"/>
        </w:rPr>
        <w:t>вине другой</w:t>
      </w:r>
      <w:r>
        <w:rPr>
          <w:rStyle w:val="11"/>
          <w:color w:val="000000"/>
          <w:sz w:val="24"/>
          <w:szCs w:val="24"/>
        </w:rPr>
        <w:t xml:space="preserve"> Стороны.</w:t>
      </w:r>
    </w:p>
    <w:p w14:paraId="5582D078" w14:textId="1AF89AA6" w:rsidR="001E2374" w:rsidRDefault="00581E85">
      <w:pPr>
        <w:pStyle w:val="Standard"/>
        <w:jc w:val="both"/>
      </w:pPr>
      <w:r>
        <w:rPr>
          <w:rStyle w:val="11"/>
          <w:color w:val="000000"/>
          <w:sz w:val="24"/>
          <w:szCs w:val="24"/>
        </w:rPr>
        <w:t xml:space="preserve">4.10. </w:t>
      </w:r>
      <w:r w:rsidR="00994760">
        <w:rPr>
          <w:rStyle w:val="11"/>
          <w:color w:val="000000"/>
          <w:sz w:val="24"/>
          <w:szCs w:val="24"/>
        </w:rPr>
        <w:t>В случае</w:t>
      </w:r>
      <w:r>
        <w:rPr>
          <w:rStyle w:val="11"/>
          <w:color w:val="000000"/>
          <w:sz w:val="24"/>
          <w:szCs w:val="24"/>
        </w:rPr>
        <w:t xml:space="preserve"> причинения действиями (бездействием) Исполнителя ущерба имуществу третьих лиц, всю полноту ответственности, включая обязательства по возмещению материального ущерба или морального вреда, несет Исполнитель.</w:t>
      </w:r>
    </w:p>
    <w:p w14:paraId="16846C8E" w14:textId="77777777" w:rsidR="001E2374" w:rsidRDefault="001E2374">
      <w:pPr>
        <w:pStyle w:val="Standard"/>
        <w:widowControl w:val="0"/>
        <w:jc w:val="both"/>
        <w:rPr>
          <w:color w:val="000000"/>
          <w:sz w:val="24"/>
          <w:szCs w:val="24"/>
        </w:rPr>
      </w:pPr>
    </w:p>
    <w:p w14:paraId="714538B5" w14:textId="77777777" w:rsidR="001E2374" w:rsidRDefault="00581E85">
      <w:pPr>
        <w:pStyle w:val="Standard"/>
        <w:widowControl w:val="0"/>
        <w:jc w:val="center"/>
        <w:rPr>
          <w:b/>
          <w:bCs/>
          <w:color w:val="000000"/>
          <w:sz w:val="24"/>
          <w:szCs w:val="24"/>
        </w:rPr>
      </w:pPr>
      <w:r>
        <w:rPr>
          <w:b/>
          <w:bCs/>
          <w:color w:val="000000"/>
          <w:sz w:val="24"/>
          <w:szCs w:val="24"/>
        </w:rPr>
        <w:t xml:space="preserve"> </w:t>
      </w:r>
    </w:p>
    <w:p w14:paraId="079D6FA5" w14:textId="77777777" w:rsidR="001E2374" w:rsidRDefault="00581E85">
      <w:pPr>
        <w:pStyle w:val="Standard"/>
        <w:widowControl w:val="0"/>
        <w:jc w:val="center"/>
        <w:rPr>
          <w:b/>
          <w:bCs/>
          <w:color w:val="000000"/>
          <w:sz w:val="24"/>
          <w:szCs w:val="24"/>
        </w:rPr>
      </w:pPr>
      <w:r>
        <w:rPr>
          <w:b/>
          <w:bCs/>
          <w:color w:val="000000"/>
          <w:sz w:val="24"/>
          <w:szCs w:val="24"/>
        </w:rPr>
        <w:t>5. ОБЩИЕ ПОЛОЖЕНИЯ</w:t>
      </w:r>
    </w:p>
    <w:p w14:paraId="3DD0B208" w14:textId="77777777" w:rsidR="001E2374" w:rsidRDefault="001E2374">
      <w:pPr>
        <w:pStyle w:val="Standard"/>
        <w:widowControl w:val="0"/>
        <w:jc w:val="center"/>
        <w:rPr>
          <w:b/>
          <w:bCs/>
          <w:color w:val="000000"/>
          <w:sz w:val="24"/>
          <w:szCs w:val="24"/>
        </w:rPr>
      </w:pPr>
    </w:p>
    <w:p w14:paraId="0A4AB361" w14:textId="77777777" w:rsidR="001E2374" w:rsidRDefault="00581E85">
      <w:pPr>
        <w:pStyle w:val="Standard"/>
        <w:widowControl w:val="0"/>
        <w:jc w:val="both"/>
        <w:rPr>
          <w:color w:val="000000"/>
          <w:sz w:val="24"/>
          <w:szCs w:val="24"/>
        </w:rPr>
      </w:pPr>
      <w:r>
        <w:rPr>
          <w:color w:val="000000"/>
          <w:sz w:val="24"/>
          <w:szCs w:val="24"/>
        </w:rPr>
        <w:t>5.1. Порядок оказания услуг связи описан в Приложении № 2 к настоящему договору.</w:t>
      </w:r>
    </w:p>
    <w:p w14:paraId="6ED034E0" w14:textId="77777777" w:rsidR="001E2374" w:rsidRDefault="00581E85">
      <w:pPr>
        <w:pStyle w:val="Standard"/>
        <w:widowControl w:val="0"/>
        <w:jc w:val="both"/>
        <w:rPr>
          <w:color w:val="000000"/>
          <w:sz w:val="24"/>
          <w:szCs w:val="24"/>
        </w:rPr>
      </w:pPr>
      <w:r>
        <w:rPr>
          <w:color w:val="000000"/>
          <w:sz w:val="24"/>
          <w:szCs w:val="24"/>
        </w:rPr>
        <w:t>5.2. Акцептом принятия услуг является факт подключения к сети Исполнителя, установленного соединения с использованием идентификационных данных (имя пользователя и пароль).</w:t>
      </w:r>
    </w:p>
    <w:p w14:paraId="44896EC2" w14:textId="77777777" w:rsidR="001E2374" w:rsidRDefault="00581E85">
      <w:pPr>
        <w:pStyle w:val="Standard"/>
        <w:widowControl w:val="0"/>
        <w:jc w:val="both"/>
        <w:rPr>
          <w:color w:val="000000"/>
          <w:sz w:val="24"/>
          <w:szCs w:val="24"/>
        </w:rPr>
      </w:pPr>
      <w:r>
        <w:rPr>
          <w:color w:val="000000"/>
          <w:sz w:val="24"/>
          <w:szCs w:val="24"/>
        </w:rPr>
        <w:t>5.3. Заказчик дает согласие на обработку/хранение/передачу своих персональных данных, переданных Исполнителю для заключения настоящего Договора, в рамках существующего законодательства.</w:t>
      </w:r>
    </w:p>
    <w:p w14:paraId="676AEC34" w14:textId="77777777" w:rsidR="001E2374" w:rsidRDefault="00581E85">
      <w:pPr>
        <w:pStyle w:val="Standard"/>
        <w:widowControl w:val="0"/>
        <w:jc w:val="both"/>
        <w:rPr>
          <w:color w:val="000000"/>
          <w:sz w:val="24"/>
          <w:szCs w:val="24"/>
        </w:rPr>
      </w:pPr>
      <w:r>
        <w:rPr>
          <w:color w:val="000000"/>
          <w:sz w:val="24"/>
          <w:szCs w:val="24"/>
        </w:rPr>
        <w:t>5.4. Недействительность, незаконность, невыполнимость какого-либо положения Договора не влияет на действительность или выполнимость остальных положений Договора.</w:t>
      </w:r>
    </w:p>
    <w:p w14:paraId="0BF47E08" w14:textId="77777777" w:rsidR="001E2374" w:rsidRDefault="00581E85">
      <w:pPr>
        <w:pStyle w:val="Standard"/>
        <w:widowControl w:val="0"/>
        <w:jc w:val="both"/>
        <w:rPr>
          <w:color w:val="000000"/>
          <w:sz w:val="24"/>
          <w:szCs w:val="24"/>
        </w:rPr>
      </w:pPr>
      <w:r>
        <w:rPr>
          <w:color w:val="000000"/>
          <w:sz w:val="24"/>
          <w:szCs w:val="24"/>
        </w:rPr>
        <w:t>5.5. Уточнения, дополнения и изменения в настоящий Договор вносятся по обоюдному согласию Сторон и оформляются в форме соответствующих письменных дополнений и протоколов, которые с момента подписания Сторонами становятся неотъемлемой частью настоящего Договора.</w:t>
      </w:r>
    </w:p>
    <w:p w14:paraId="3D93A50A" w14:textId="77777777" w:rsidR="001E2374" w:rsidRDefault="00581E85">
      <w:pPr>
        <w:pStyle w:val="Standard"/>
        <w:widowControl w:val="0"/>
        <w:jc w:val="both"/>
        <w:rPr>
          <w:color w:val="000000"/>
          <w:sz w:val="24"/>
          <w:szCs w:val="24"/>
        </w:rPr>
      </w:pPr>
      <w:r>
        <w:rPr>
          <w:color w:val="000000"/>
          <w:sz w:val="24"/>
          <w:szCs w:val="24"/>
        </w:rPr>
        <w:t>5.6. Все споры и разногласия, вытекающие из настоящего Договора, будут решаться Сторонами путем переговоров. В случае не достижения соглашения Стороны вправе обратиться в суд.</w:t>
      </w:r>
    </w:p>
    <w:p w14:paraId="642F49F2" w14:textId="494E2957" w:rsidR="001E2374" w:rsidRDefault="00581E85">
      <w:pPr>
        <w:pStyle w:val="Standard"/>
        <w:widowControl w:val="0"/>
        <w:jc w:val="both"/>
        <w:rPr>
          <w:color w:val="000000"/>
          <w:sz w:val="24"/>
          <w:szCs w:val="24"/>
        </w:rPr>
      </w:pPr>
      <w:r>
        <w:rPr>
          <w:color w:val="000000"/>
          <w:sz w:val="24"/>
          <w:szCs w:val="24"/>
        </w:rPr>
        <w:t>5.</w:t>
      </w:r>
      <w:r w:rsidR="00994760">
        <w:rPr>
          <w:color w:val="000000"/>
          <w:sz w:val="24"/>
          <w:szCs w:val="24"/>
        </w:rPr>
        <w:t>7. Настоящий</w:t>
      </w:r>
      <w:r>
        <w:rPr>
          <w:color w:val="000000"/>
          <w:sz w:val="24"/>
          <w:szCs w:val="24"/>
        </w:rPr>
        <w:t xml:space="preserve"> Договор вступает в силу с момента заключения</w:t>
      </w:r>
      <w:r w:rsidR="00CD7946">
        <w:rPr>
          <w:color w:val="000000"/>
          <w:sz w:val="24"/>
          <w:szCs w:val="24"/>
        </w:rPr>
        <w:t>.</w:t>
      </w:r>
    </w:p>
    <w:p w14:paraId="0534B68A" w14:textId="77777777" w:rsidR="001E2374" w:rsidRDefault="00581E85">
      <w:pPr>
        <w:pStyle w:val="Standard"/>
        <w:widowControl w:val="0"/>
        <w:jc w:val="both"/>
        <w:rPr>
          <w:color w:val="000000"/>
          <w:sz w:val="24"/>
          <w:szCs w:val="24"/>
        </w:rPr>
      </w:pPr>
      <w:r>
        <w:rPr>
          <w:color w:val="000000"/>
          <w:sz w:val="24"/>
          <w:szCs w:val="24"/>
        </w:rPr>
        <w:t>5.8. Если ни одна из Сторон не заявляет о прекращении действия Договора за 30 (тридцать) календарных дней до истечения его срока действия, то Договор автоматически пролонгируется на каждый последующий год. Количество периодов, на которые может пролонгироваться действие настоящего Договора, не ограничивается.</w:t>
      </w:r>
    </w:p>
    <w:p w14:paraId="524B75A4" w14:textId="77777777" w:rsidR="001E2374" w:rsidRDefault="00581E85">
      <w:pPr>
        <w:pStyle w:val="Standard"/>
        <w:widowControl w:val="0"/>
        <w:jc w:val="both"/>
        <w:rPr>
          <w:color w:val="000000"/>
          <w:sz w:val="24"/>
          <w:szCs w:val="24"/>
        </w:rPr>
      </w:pPr>
      <w:r>
        <w:rPr>
          <w:color w:val="000000"/>
          <w:sz w:val="24"/>
          <w:szCs w:val="24"/>
        </w:rPr>
        <w:t>5.9. Настоящий договор может быть досрочно расторгнут по соглашению сторон.</w:t>
      </w:r>
    </w:p>
    <w:p w14:paraId="33ED068C" w14:textId="77777777" w:rsidR="001E2374" w:rsidRDefault="00581E85">
      <w:pPr>
        <w:pStyle w:val="Standard"/>
        <w:widowControl w:val="0"/>
        <w:jc w:val="both"/>
        <w:rPr>
          <w:color w:val="000000"/>
          <w:sz w:val="24"/>
          <w:szCs w:val="24"/>
        </w:rPr>
      </w:pPr>
      <w:r>
        <w:rPr>
          <w:color w:val="000000"/>
          <w:sz w:val="24"/>
          <w:szCs w:val="24"/>
        </w:rPr>
        <w:lastRenderedPageBreak/>
        <w:t>5.10. Расторжение Договора не освобождает Заказчика от обязанности оплаты суммы основного долга и пеней по нему.</w:t>
      </w:r>
    </w:p>
    <w:p w14:paraId="2720E6E7" w14:textId="77777777" w:rsidR="001E2374" w:rsidRDefault="00581E85">
      <w:pPr>
        <w:pStyle w:val="Standard"/>
        <w:widowControl w:val="0"/>
        <w:jc w:val="both"/>
        <w:rPr>
          <w:color w:val="000000"/>
          <w:sz w:val="24"/>
          <w:szCs w:val="24"/>
        </w:rPr>
      </w:pPr>
      <w:r>
        <w:rPr>
          <w:color w:val="000000"/>
          <w:sz w:val="24"/>
          <w:szCs w:val="24"/>
        </w:rPr>
        <w:t>5.11. О всем, что не урегулировано настоящим договором, стороны руководствуются действующим гражданским законодательством.</w:t>
      </w:r>
    </w:p>
    <w:p w14:paraId="3446EEAE" w14:textId="72BBB384" w:rsidR="001E2374" w:rsidRDefault="00581E85">
      <w:pPr>
        <w:pStyle w:val="Standard"/>
        <w:widowControl w:val="0"/>
        <w:jc w:val="both"/>
        <w:rPr>
          <w:sz w:val="24"/>
          <w:szCs w:val="24"/>
        </w:rPr>
      </w:pPr>
      <w:r>
        <w:rPr>
          <w:sz w:val="24"/>
          <w:szCs w:val="24"/>
        </w:rPr>
        <w:t>5.12. Настоящий Договор составлен в 2 (двух) экземплярах (один - Исполнителю, второй - Заказчику), имеющих одинаковую юридическую силу, и содержит следующ</w:t>
      </w:r>
      <w:r w:rsidR="00822E7F">
        <w:rPr>
          <w:sz w:val="24"/>
          <w:szCs w:val="24"/>
        </w:rPr>
        <w:t>е</w:t>
      </w:r>
      <w:r>
        <w:rPr>
          <w:sz w:val="24"/>
          <w:szCs w:val="24"/>
        </w:rPr>
        <w:t>е ПРИЛОЖЕНИ</w:t>
      </w:r>
      <w:r w:rsidR="00822E7F">
        <w:rPr>
          <w:sz w:val="24"/>
          <w:szCs w:val="24"/>
        </w:rPr>
        <w:t>Е</w:t>
      </w:r>
      <w:r>
        <w:rPr>
          <w:sz w:val="24"/>
          <w:szCs w:val="24"/>
        </w:rPr>
        <w:t>, являющиеся его неотъемлемой составной частью:</w:t>
      </w:r>
    </w:p>
    <w:p w14:paraId="203F5CFC" w14:textId="77777777" w:rsidR="001E2374" w:rsidRDefault="00581E85">
      <w:pPr>
        <w:pStyle w:val="Standard"/>
        <w:widowControl w:val="0"/>
        <w:jc w:val="both"/>
        <w:rPr>
          <w:sz w:val="24"/>
          <w:szCs w:val="24"/>
        </w:rPr>
      </w:pPr>
      <w:r>
        <w:rPr>
          <w:sz w:val="24"/>
          <w:szCs w:val="24"/>
        </w:rPr>
        <w:t>ПРИЛОЖЕНИЕ № 1. "Общие условия оказания Услуг связи".</w:t>
      </w:r>
    </w:p>
    <w:p w14:paraId="372569F0" w14:textId="77777777" w:rsidR="001E2374" w:rsidRDefault="001E2374">
      <w:pPr>
        <w:pStyle w:val="Standard"/>
        <w:rPr>
          <w:sz w:val="24"/>
          <w:szCs w:val="24"/>
        </w:rPr>
      </w:pPr>
    </w:p>
    <w:p w14:paraId="315DF26E" w14:textId="77777777" w:rsidR="001E2374" w:rsidRDefault="00581E85">
      <w:pPr>
        <w:pStyle w:val="Standard"/>
        <w:rPr>
          <w:sz w:val="24"/>
          <w:szCs w:val="24"/>
        </w:rPr>
      </w:pPr>
      <w:r>
        <w:rPr>
          <w:sz w:val="24"/>
          <w:szCs w:val="24"/>
        </w:rPr>
        <w:t xml:space="preserve">В </w:t>
      </w:r>
      <w:proofErr w:type="spellStart"/>
      <w:r>
        <w:rPr>
          <w:sz w:val="24"/>
          <w:szCs w:val="24"/>
        </w:rPr>
        <w:t>биллинговой</w:t>
      </w:r>
      <w:proofErr w:type="spellEnd"/>
      <w:r>
        <w:rPr>
          <w:sz w:val="24"/>
          <w:szCs w:val="24"/>
        </w:rPr>
        <w:t xml:space="preserve"> системе присвоены следующие данные:</w:t>
      </w:r>
    </w:p>
    <w:p w14:paraId="7C2A426B" w14:textId="59EC0E3D" w:rsidR="001E2374" w:rsidRPr="00B83963" w:rsidRDefault="00581E85">
      <w:pPr>
        <w:pStyle w:val="Standard"/>
        <w:rPr>
          <w:sz w:val="32"/>
          <w:szCs w:val="32"/>
        </w:rPr>
      </w:pPr>
      <w:r w:rsidRPr="00D26424">
        <w:rPr>
          <w:rStyle w:val="11"/>
          <w:sz w:val="32"/>
          <w:szCs w:val="32"/>
          <w:lang w:val="en-US"/>
        </w:rPr>
        <w:t>LOGIN</w:t>
      </w:r>
      <w:r w:rsidRPr="00D26424">
        <w:rPr>
          <w:rStyle w:val="11"/>
          <w:sz w:val="32"/>
          <w:szCs w:val="32"/>
        </w:rPr>
        <w:t>:</w:t>
      </w:r>
      <w:r w:rsidR="00D11B0C" w:rsidRPr="00D26424">
        <w:rPr>
          <w:sz w:val="32"/>
          <w:szCs w:val="32"/>
        </w:rPr>
        <w:t xml:space="preserve"> </w:t>
      </w:r>
    </w:p>
    <w:p w14:paraId="7C43089D" w14:textId="4FEB1D37" w:rsidR="001E2374" w:rsidRPr="001B369A" w:rsidRDefault="00581E85">
      <w:pPr>
        <w:pStyle w:val="Standard"/>
        <w:rPr>
          <w:sz w:val="32"/>
          <w:szCs w:val="32"/>
        </w:rPr>
      </w:pPr>
      <w:r w:rsidRPr="00D26424">
        <w:rPr>
          <w:rStyle w:val="11"/>
          <w:sz w:val="32"/>
          <w:szCs w:val="32"/>
          <w:lang w:val="en-US"/>
        </w:rPr>
        <w:t>PASSWORD</w:t>
      </w:r>
      <w:r w:rsidR="005719CD" w:rsidRPr="00D26424">
        <w:rPr>
          <w:rStyle w:val="11"/>
          <w:sz w:val="32"/>
          <w:szCs w:val="32"/>
        </w:rPr>
        <w:t>:</w:t>
      </w:r>
      <w:r w:rsidR="00CD7946">
        <w:rPr>
          <w:rStyle w:val="11"/>
          <w:sz w:val="32"/>
          <w:szCs w:val="32"/>
        </w:rPr>
        <w:t xml:space="preserve"> </w:t>
      </w:r>
    </w:p>
    <w:p w14:paraId="32AE7815" w14:textId="77777777" w:rsidR="001E2374" w:rsidRDefault="001E2374">
      <w:pPr>
        <w:pStyle w:val="Standard"/>
      </w:pPr>
    </w:p>
    <w:p w14:paraId="6A4179A5" w14:textId="638193DB" w:rsidR="001E2374" w:rsidRPr="00E05B4B" w:rsidRDefault="005719CD">
      <w:pPr>
        <w:pStyle w:val="Standard"/>
        <w:rPr>
          <w:sz w:val="24"/>
          <w:szCs w:val="24"/>
        </w:rPr>
      </w:pPr>
      <w:proofErr w:type="gramStart"/>
      <w:r w:rsidRPr="00775669">
        <w:rPr>
          <w:sz w:val="24"/>
          <w:szCs w:val="24"/>
        </w:rPr>
        <w:t>Тариф :</w:t>
      </w:r>
      <w:proofErr w:type="gramEnd"/>
      <w:r w:rsidR="00B03854">
        <w:rPr>
          <w:sz w:val="24"/>
          <w:szCs w:val="24"/>
        </w:rPr>
        <w:t>________________</w:t>
      </w:r>
    </w:p>
    <w:p w14:paraId="6CE49BBC" w14:textId="77777777" w:rsidR="001E2374" w:rsidRPr="00775669" w:rsidRDefault="001E2374">
      <w:pPr>
        <w:pStyle w:val="Standard"/>
        <w:rPr>
          <w:sz w:val="24"/>
          <w:szCs w:val="24"/>
        </w:rPr>
      </w:pPr>
    </w:p>
    <w:p w14:paraId="1937719D" w14:textId="77777777" w:rsidR="001E2374" w:rsidRDefault="00581E85">
      <w:pPr>
        <w:pStyle w:val="Standard"/>
        <w:widowControl w:val="0"/>
        <w:jc w:val="center"/>
        <w:rPr>
          <w:b/>
          <w:bCs/>
          <w:sz w:val="24"/>
          <w:szCs w:val="24"/>
        </w:rPr>
      </w:pPr>
      <w:r>
        <w:rPr>
          <w:b/>
          <w:bCs/>
          <w:sz w:val="24"/>
          <w:szCs w:val="24"/>
        </w:rPr>
        <w:t>6. ПОЧТОВЫЕ АДРЕСА И БАНКОВСКИЕ РЕКВИЗИТЫ СТОРОН</w:t>
      </w:r>
    </w:p>
    <w:p w14:paraId="7F0E4050" w14:textId="77777777" w:rsidR="001E2374" w:rsidRDefault="001E2374">
      <w:pPr>
        <w:pStyle w:val="Standard"/>
        <w:rPr>
          <w:sz w:val="24"/>
          <w:szCs w:val="24"/>
        </w:rPr>
      </w:pPr>
    </w:p>
    <w:tbl>
      <w:tblPr>
        <w:tblW w:w="10200" w:type="dxa"/>
        <w:tblInd w:w="-6" w:type="dxa"/>
        <w:tblLayout w:type="fixed"/>
        <w:tblCellMar>
          <w:left w:w="10" w:type="dxa"/>
          <w:right w:w="10" w:type="dxa"/>
        </w:tblCellMar>
        <w:tblLook w:val="0000" w:firstRow="0" w:lastRow="0" w:firstColumn="0" w:lastColumn="0" w:noHBand="0" w:noVBand="0"/>
      </w:tblPr>
      <w:tblGrid>
        <w:gridCol w:w="4800"/>
        <w:gridCol w:w="5400"/>
      </w:tblGrid>
      <w:tr w:rsidR="001E2374" w14:paraId="2B457730" w14:textId="77777777">
        <w:trPr>
          <w:trHeight w:val="1"/>
        </w:trPr>
        <w:tc>
          <w:tcPr>
            <w:tcW w:w="4800" w:type="dxa"/>
            <w:shd w:val="clear" w:color="auto" w:fill="FFFFFF"/>
            <w:tcMar>
              <w:top w:w="0" w:type="dxa"/>
              <w:left w:w="108" w:type="dxa"/>
              <w:bottom w:w="0" w:type="dxa"/>
              <w:right w:w="108" w:type="dxa"/>
            </w:tcMar>
          </w:tcPr>
          <w:p w14:paraId="60C64AAD" w14:textId="77777777" w:rsidR="001E2374" w:rsidRDefault="00581E85">
            <w:pPr>
              <w:pStyle w:val="Standard"/>
              <w:widowControl w:val="0"/>
              <w:spacing w:before="29"/>
              <w:rPr>
                <w:b/>
                <w:color w:val="000000"/>
                <w:sz w:val="24"/>
                <w:szCs w:val="24"/>
              </w:rPr>
            </w:pPr>
            <w:r>
              <w:rPr>
                <w:b/>
                <w:color w:val="000000"/>
                <w:sz w:val="24"/>
                <w:szCs w:val="24"/>
              </w:rPr>
              <w:t xml:space="preserve">ИСПОЛНИТЕЛЬ:                                                                                  </w:t>
            </w:r>
          </w:p>
          <w:p w14:paraId="322BB460" w14:textId="77777777" w:rsidR="001E2374" w:rsidRDefault="00581E85">
            <w:pPr>
              <w:pStyle w:val="Standard"/>
              <w:widowControl w:val="0"/>
              <w:spacing w:before="29"/>
              <w:ind w:left="15"/>
              <w:rPr>
                <w:color w:val="000000"/>
                <w:sz w:val="24"/>
                <w:szCs w:val="24"/>
              </w:rPr>
            </w:pPr>
            <w:r>
              <w:rPr>
                <w:color w:val="000000"/>
                <w:sz w:val="24"/>
                <w:szCs w:val="24"/>
              </w:rPr>
              <w:t xml:space="preserve">ООО «ДДС Сервис»                                                                           </w:t>
            </w:r>
          </w:p>
          <w:p w14:paraId="51B3A56F" w14:textId="77777777" w:rsidR="001E2374" w:rsidRDefault="00581E85">
            <w:pPr>
              <w:pStyle w:val="Standard"/>
              <w:widowControl w:val="0"/>
              <w:spacing w:before="29"/>
              <w:ind w:left="15"/>
              <w:rPr>
                <w:color w:val="000000"/>
                <w:sz w:val="24"/>
                <w:szCs w:val="24"/>
              </w:rPr>
            </w:pPr>
            <w:r>
              <w:rPr>
                <w:color w:val="000000"/>
                <w:sz w:val="24"/>
                <w:szCs w:val="24"/>
              </w:rPr>
              <w:t xml:space="preserve">Юр. Адрес:346780, Ростовская обл.,                                               </w:t>
            </w:r>
          </w:p>
          <w:p w14:paraId="73DE7600" w14:textId="77777777" w:rsidR="001E2374" w:rsidRDefault="00581E85">
            <w:pPr>
              <w:pStyle w:val="Standard"/>
              <w:widowControl w:val="0"/>
              <w:spacing w:before="29"/>
              <w:ind w:left="15"/>
              <w:rPr>
                <w:color w:val="000000"/>
                <w:sz w:val="24"/>
                <w:szCs w:val="24"/>
              </w:rPr>
            </w:pPr>
            <w:r>
              <w:rPr>
                <w:color w:val="000000"/>
                <w:sz w:val="24"/>
                <w:szCs w:val="24"/>
              </w:rPr>
              <w:t xml:space="preserve">г. Азов, Дзержинского д47, офис 2а                                              </w:t>
            </w:r>
          </w:p>
          <w:p w14:paraId="3861E6AC" w14:textId="77777777" w:rsidR="001E2374" w:rsidRDefault="00581E85">
            <w:pPr>
              <w:pStyle w:val="Standard"/>
              <w:widowControl w:val="0"/>
              <w:spacing w:before="29"/>
              <w:rPr>
                <w:color w:val="000000"/>
                <w:sz w:val="24"/>
                <w:szCs w:val="24"/>
              </w:rPr>
            </w:pPr>
            <w:r>
              <w:rPr>
                <w:color w:val="000000"/>
                <w:sz w:val="24"/>
                <w:szCs w:val="24"/>
              </w:rPr>
              <w:t xml:space="preserve">Почтовый адрес: 346780, Ростовская                                              </w:t>
            </w:r>
          </w:p>
          <w:p w14:paraId="1EDB13F3" w14:textId="77777777" w:rsidR="001E2374" w:rsidRDefault="00581E85">
            <w:pPr>
              <w:pStyle w:val="Standard"/>
              <w:widowControl w:val="0"/>
              <w:spacing w:before="29"/>
              <w:ind w:left="15"/>
              <w:rPr>
                <w:color w:val="000000"/>
                <w:sz w:val="24"/>
                <w:szCs w:val="24"/>
              </w:rPr>
            </w:pPr>
            <w:r>
              <w:rPr>
                <w:color w:val="000000"/>
                <w:sz w:val="24"/>
                <w:szCs w:val="24"/>
              </w:rPr>
              <w:t xml:space="preserve">обл., г. Азов, Дзержинского д47, оф. 2а                                             </w:t>
            </w:r>
          </w:p>
          <w:p w14:paraId="55992559" w14:textId="77777777" w:rsidR="001E2374" w:rsidRDefault="00581E85">
            <w:pPr>
              <w:pStyle w:val="Standard"/>
              <w:widowControl w:val="0"/>
              <w:spacing w:before="29"/>
              <w:ind w:left="15"/>
              <w:rPr>
                <w:color w:val="000000"/>
                <w:sz w:val="24"/>
                <w:szCs w:val="24"/>
              </w:rPr>
            </w:pPr>
            <w:r>
              <w:rPr>
                <w:color w:val="000000"/>
                <w:sz w:val="24"/>
                <w:szCs w:val="24"/>
              </w:rPr>
              <w:t xml:space="preserve">ИНН/КПП: 6140002922/614001001                                                                                </w:t>
            </w:r>
          </w:p>
          <w:p w14:paraId="6F3A9987" w14:textId="77777777" w:rsidR="001E2374" w:rsidRDefault="00581E85">
            <w:pPr>
              <w:pStyle w:val="Standard"/>
              <w:widowControl w:val="0"/>
              <w:jc w:val="both"/>
              <w:rPr>
                <w:color w:val="000000"/>
                <w:sz w:val="24"/>
                <w:szCs w:val="24"/>
              </w:rPr>
            </w:pPr>
            <w:r>
              <w:rPr>
                <w:color w:val="000000"/>
                <w:sz w:val="24"/>
                <w:szCs w:val="24"/>
              </w:rPr>
              <w:t>Р/счет 40702810952090011348 в Банк: ПАО Сбербанк, БИК 046015602</w:t>
            </w:r>
          </w:p>
          <w:p w14:paraId="3620B3D9" w14:textId="77777777" w:rsidR="001E2374" w:rsidRDefault="00581E85">
            <w:pPr>
              <w:pStyle w:val="Standard"/>
              <w:widowControl w:val="0"/>
              <w:jc w:val="both"/>
              <w:rPr>
                <w:color w:val="000000"/>
                <w:sz w:val="24"/>
                <w:szCs w:val="24"/>
              </w:rPr>
            </w:pPr>
            <w:r>
              <w:rPr>
                <w:color w:val="000000"/>
                <w:sz w:val="24"/>
                <w:szCs w:val="24"/>
              </w:rPr>
              <w:t>кор./счет 30101810600000000602</w:t>
            </w:r>
          </w:p>
          <w:p w14:paraId="1FA06393" w14:textId="77777777" w:rsidR="001E2374" w:rsidRDefault="00581E85">
            <w:pPr>
              <w:pStyle w:val="Standard"/>
              <w:widowControl w:val="0"/>
              <w:jc w:val="both"/>
              <w:rPr>
                <w:color w:val="000000"/>
                <w:sz w:val="24"/>
                <w:szCs w:val="24"/>
              </w:rPr>
            </w:pPr>
            <w:r>
              <w:rPr>
                <w:color w:val="000000"/>
                <w:sz w:val="24"/>
                <w:szCs w:val="24"/>
              </w:rPr>
              <w:t>Тел.: +7 900 130 90 60</w:t>
            </w:r>
          </w:p>
          <w:p w14:paraId="6718CCC6" w14:textId="7565485A" w:rsidR="001E2374" w:rsidRPr="00AA6D94" w:rsidRDefault="009B6F3B">
            <w:pPr>
              <w:pStyle w:val="Standard"/>
              <w:rPr>
                <w:color w:val="000000"/>
                <w:sz w:val="24"/>
                <w:szCs w:val="24"/>
              </w:rPr>
            </w:pPr>
            <w:r>
              <w:rPr>
                <w:color w:val="000000"/>
                <w:sz w:val="24"/>
                <w:szCs w:val="24"/>
              </w:rPr>
              <w:t xml:space="preserve">                                                                                                                                                                                                    </w:t>
            </w:r>
          </w:p>
          <w:p w14:paraId="3D74C7FC" w14:textId="77777777" w:rsidR="001E2374" w:rsidRDefault="001E2374">
            <w:pPr>
              <w:pStyle w:val="Standard"/>
              <w:rPr>
                <w:color w:val="000000"/>
                <w:sz w:val="24"/>
                <w:szCs w:val="24"/>
              </w:rPr>
            </w:pPr>
          </w:p>
          <w:p w14:paraId="4428D248" w14:textId="77777777" w:rsidR="001E2374" w:rsidRDefault="001E2374">
            <w:pPr>
              <w:pStyle w:val="Standard"/>
              <w:rPr>
                <w:color w:val="000000"/>
                <w:sz w:val="24"/>
                <w:szCs w:val="24"/>
              </w:rPr>
            </w:pPr>
          </w:p>
          <w:p w14:paraId="51B9EFC8" w14:textId="77777777" w:rsidR="00B96694" w:rsidRDefault="00B96694">
            <w:pPr>
              <w:pStyle w:val="Standard"/>
              <w:rPr>
                <w:color w:val="000000"/>
                <w:sz w:val="24"/>
                <w:szCs w:val="24"/>
              </w:rPr>
            </w:pPr>
          </w:p>
          <w:p w14:paraId="6D17F5C9" w14:textId="2C5028A8" w:rsidR="001E2374" w:rsidRDefault="001E2374">
            <w:pPr>
              <w:pStyle w:val="Standard"/>
              <w:rPr>
                <w:color w:val="000000"/>
                <w:sz w:val="24"/>
                <w:szCs w:val="24"/>
              </w:rPr>
            </w:pPr>
          </w:p>
          <w:p w14:paraId="1A3480A3" w14:textId="77777777" w:rsidR="00822E7F" w:rsidRDefault="00822E7F">
            <w:pPr>
              <w:pStyle w:val="Standard"/>
              <w:rPr>
                <w:color w:val="000000"/>
                <w:sz w:val="24"/>
                <w:szCs w:val="24"/>
              </w:rPr>
            </w:pPr>
          </w:p>
          <w:p w14:paraId="5979162E" w14:textId="77777777" w:rsidR="00D26424" w:rsidRDefault="00D26424">
            <w:pPr>
              <w:pStyle w:val="Standard"/>
              <w:rPr>
                <w:color w:val="000000"/>
                <w:sz w:val="24"/>
                <w:szCs w:val="24"/>
              </w:rPr>
            </w:pPr>
          </w:p>
          <w:p w14:paraId="7119C4A4" w14:textId="77777777" w:rsidR="00D26424" w:rsidRDefault="00D26424">
            <w:pPr>
              <w:pStyle w:val="Standard"/>
              <w:rPr>
                <w:color w:val="000000"/>
                <w:sz w:val="24"/>
                <w:szCs w:val="24"/>
              </w:rPr>
            </w:pPr>
          </w:p>
          <w:p w14:paraId="4B3D13DC" w14:textId="1554CBC3" w:rsidR="001E2374" w:rsidRDefault="00581E85">
            <w:pPr>
              <w:pStyle w:val="Standard"/>
              <w:rPr>
                <w:color w:val="000000"/>
                <w:sz w:val="24"/>
                <w:szCs w:val="24"/>
              </w:rPr>
            </w:pPr>
            <w:r>
              <w:rPr>
                <w:color w:val="000000"/>
                <w:sz w:val="24"/>
                <w:szCs w:val="24"/>
              </w:rPr>
              <w:t>Подпись Исполнителя:</w:t>
            </w:r>
          </w:p>
          <w:p w14:paraId="012FB1DF" w14:textId="77777777" w:rsidR="001E2374" w:rsidRDefault="001E2374">
            <w:pPr>
              <w:pStyle w:val="Standard"/>
              <w:rPr>
                <w:color w:val="000000"/>
                <w:sz w:val="24"/>
                <w:szCs w:val="24"/>
              </w:rPr>
            </w:pPr>
          </w:p>
          <w:p w14:paraId="1DC76E69" w14:textId="77777777" w:rsidR="001E2374" w:rsidRDefault="001E2374">
            <w:pPr>
              <w:pStyle w:val="Standard"/>
              <w:rPr>
                <w:color w:val="000000"/>
                <w:sz w:val="24"/>
                <w:szCs w:val="24"/>
              </w:rPr>
            </w:pPr>
          </w:p>
          <w:p w14:paraId="06E3870B" w14:textId="77777777" w:rsidR="001E2374" w:rsidRDefault="00581E85">
            <w:pPr>
              <w:pStyle w:val="Standard"/>
              <w:rPr>
                <w:color w:val="000000"/>
                <w:sz w:val="24"/>
                <w:szCs w:val="24"/>
              </w:rPr>
            </w:pPr>
            <w:r>
              <w:rPr>
                <w:color w:val="000000"/>
                <w:sz w:val="24"/>
                <w:szCs w:val="24"/>
              </w:rPr>
              <w:t>________________Чернявский Д.А</w:t>
            </w:r>
          </w:p>
          <w:p w14:paraId="61C06841" w14:textId="77777777" w:rsidR="001E2374" w:rsidRDefault="00581E85">
            <w:pPr>
              <w:pStyle w:val="Standard"/>
              <w:rPr>
                <w:color w:val="000000"/>
                <w:sz w:val="24"/>
                <w:szCs w:val="24"/>
              </w:rPr>
            </w:pPr>
            <w:r>
              <w:rPr>
                <w:color w:val="000000"/>
                <w:sz w:val="24"/>
                <w:szCs w:val="24"/>
              </w:rPr>
              <w:t xml:space="preserve">   МП                           </w:t>
            </w:r>
          </w:p>
          <w:p w14:paraId="2D6C7119" w14:textId="77777777" w:rsidR="001E2374" w:rsidRDefault="001E2374">
            <w:pPr>
              <w:pStyle w:val="Standard"/>
              <w:tabs>
                <w:tab w:val="left" w:pos="1170"/>
                <w:tab w:val="left" w:pos="1410"/>
              </w:tabs>
              <w:ind w:left="810" w:right="210" w:firstLine="585"/>
              <w:jc w:val="center"/>
              <w:rPr>
                <w:sz w:val="24"/>
                <w:szCs w:val="24"/>
              </w:rPr>
            </w:pPr>
          </w:p>
        </w:tc>
        <w:tc>
          <w:tcPr>
            <w:tcW w:w="5400" w:type="dxa"/>
            <w:shd w:val="clear" w:color="auto" w:fill="FFFFFF"/>
            <w:tcMar>
              <w:top w:w="0" w:type="dxa"/>
              <w:left w:w="108" w:type="dxa"/>
              <w:bottom w:w="0" w:type="dxa"/>
              <w:right w:w="108" w:type="dxa"/>
            </w:tcMar>
          </w:tcPr>
          <w:p w14:paraId="343BA865" w14:textId="77777777" w:rsidR="001E2374" w:rsidRPr="00D26424" w:rsidRDefault="00581E85">
            <w:pPr>
              <w:pStyle w:val="Standard"/>
              <w:widowControl w:val="0"/>
              <w:spacing w:before="29"/>
              <w:ind w:left="15"/>
              <w:rPr>
                <w:rStyle w:val="a4"/>
                <w:b/>
                <w:bCs/>
                <w:color w:val="000000"/>
                <w:sz w:val="24"/>
                <w:szCs w:val="24"/>
              </w:rPr>
            </w:pPr>
            <w:r w:rsidRPr="00D26424">
              <w:rPr>
                <w:rStyle w:val="a4"/>
                <w:color w:val="000000"/>
                <w:sz w:val="24"/>
                <w:szCs w:val="24"/>
              </w:rPr>
              <w:t>З</w:t>
            </w:r>
            <w:r w:rsidRPr="00D26424">
              <w:rPr>
                <w:rStyle w:val="a4"/>
                <w:b/>
                <w:bCs/>
                <w:color w:val="000000"/>
                <w:sz w:val="24"/>
                <w:szCs w:val="24"/>
              </w:rPr>
              <w:t>АКАЗЧИК:</w:t>
            </w:r>
          </w:p>
          <w:p w14:paraId="20293966" w14:textId="462AFA46" w:rsidR="00B03854" w:rsidRDefault="00B03854" w:rsidP="000117F2">
            <w:pPr>
              <w:pStyle w:val="Standard"/>
              <w:rPr>
                <w:rStyle w:val="a4"/>
                <w:sz w:val="24"/>
                <w:szCs w:val="24"/>
              </w:rPr>
            </w:pPr>
            <w:r>
              <w:rPr>
                <w:rStyle w:val="a4"/>
                <w:sz w:val="24"/>
                <w:szCs w:val="24"/>
              </w:rPr>
              <w:t>__________</w:t>
            </w:r>
            <w:proofErr w:type="gramStart"/>
            <w:r>
              <w:rPr>
                <w:rStyle w:val="a4"/>
                <w:sz w:val="24"/>
                <w:szCs w:val="24"/>
              </w:rPr>
              <w:t>_(</w:t>
            </w:r>
            <w:proofErr w:type="gramEnd"/>
            <w:r>
              <w:rPr>
                <w:rStyle w:val="a4"/>
                <w:sz w:val="24"/>
                <w:szCs w:val="24"/>
              </w:rPr>
              <w:t>название организации)</w:t>
            </w:r>
          </w:p>
          <w:p w14:paraId="172CF13A" w14:textId="6A755D5E" w:rsidR="0007275E" w:rsidRPr="00D26424" w:rsidRDefault="0007275E" w:rsidP="000117F2">
            <w:pPr>
              <w:pStyle w:val="Standard"/>
              <w:rPr>
                <w:sz w:val="24"/>
                <w:szCs w:val="24"/>
              </w:rPr>
            </w:pPr>
            <w:r w:rsidRPr="00D26424">
              <w:rPr>
                <w:rStyle w:val="a4"/>
                <w:sz w:val="24"/>
                <w:szCs w:val="24"/>
              </w:rPr>
              <w:t xml:space="preserve">Юр. </w:t>
            </w:r>
            <w:proofErr w:type="gramStart"/>
            <w:r w:rsidRPr="00D26424">
              <w:rPr>
                <w:rStyle w:val="a4"/>
                <w:sz w:val="24"/>
                <w:szCs w:val="24"/>
              </w:rPr>
              <w:t>адрес:</w:t>
            </w:r>
            <w:r w:rsidR="00B03854">
              <w:rPr>
                <w:rStyle w:val="a4"/>
                <w:sz w:val="24"/>
                <w:szCs w:val="24"/>
              </w:rPr>
              <w:t>_</w:t>
            </w:r>
            <w:proofErr w:type="gramEnd"/>
            <w:r w:rsidR="00B03854">
              <w:rPr>
                <w:rStyle w:val="a4"/>
                <w:sz w:val="24"/>
                <w:szCs w:val="24"/>
              </w:rPr>
              <w:t>______________</w:t>
            </w:r>
          </w:p>
          <w:p w14:paraId="5E935E81" w14:textId="272546FF" w:rsidR="000117F2" w:rsidRDefault="0007275E" w:rsidP="000117F2">
            <w:pPr>
              <w:pStyle w:val="Standard"/>
              <w:rPr>
                <w:rStyle w:val="a4"/>
                <w:sz w:val="24"/>
                <w:szCs w:val="24"/>
              </w:rPr>
            </w:pPr>
            <w:r w:rsidRPr="00D26424">
              <w:rPr>
                <w:rStyle w:val="a4"/>
                <w:sz w:val="24"/>
                <w:szCs w:val="24"/>
              </w:rPr>
              <w:t xml:space="preserve">Факт. адрес </w:t>
            </w:r>
            <w:r w:rsidR="00B03854">
              <w:rPr>
                <w:rStyle w:val="a4"/>
                <w:sz w:val="24"/>
                <w:szCs w:val="24"/>
              </w:rPr>
              <w:t>______________</w:t>
            </w:r>
          </w:p>
          <w:p w14:paraId="3DB80C10" w14:textId="398F01A0" w:rsidR="0007275E" w:rsidRDefault="00822E7F" w:rsidP="0007275E">
            <w:pPr>
              <w:pStyle w:val="Standard"/>
              <w:rPr>
                <w:rStyle w:val="a4"/>
                <w:sz w:val="24"/>
                <w:szCs w:val="24"/>
              </w:rPr>
            </w:pPr>
            <w:r>
              <w:rPr>
                <w:rStyle w:val="a4"/>
                <w:sz w:val="24"/>
                <w:szCs w:val="24"/>
              </w:rPr>
              <w:t xml:space="preserve">ОРГН: </w:t>
            </w:r>
            <w:r w:rsidR="00B03854">
              <w:rPr>
                <w:rStyle w:val="a4"/>
                <w:sz w:val="24"/>
                <w:szCs w:val="24"/>
              </w:rPr>
              <w:t>__________________</w:t>
            </w:r>
          </w:p>
          <w:p w14:paraId="24632E39" w14:textId="0A96A80A" w:rsidR="00822E7F" w:rsidRDefault="00822E7F" w:rsidP="0007275E">
            <w:pPr>
              <w:pStyle w:val="Standard"/>
              <w:rPr>
                <w:rStyle w:val="a4"/>
                <w:sz w:val="24"/>
                <w:szCs w:val="24"/>
              </w:rPr>
            </w:pPr>
            <w:r>
              <w:rPr>
                <w:rStyle w:val="a4"/>
                <w:sz w:val="24"/>
                <w:szCs w:val="24"/>
              </w:rPr>
              <w:t xml:space="preserve">ИНН: </w:t>
            </w:r>
            <w:r w:rsidR="00B03854">
              <w:rPr>
                <w:rStyle w:val="a4"/>
                <w:sz w:val="24"/>
                <w:szCs w:val="24"/>
              </w:rPr>
              <w:t>___________________</w:t>
            </w:r>
          </w:p>
          <w:p w14:paraId="160BFA39" w14:textId="42FFA0DE" w:rsidR="00822E7F" w:rsidRDefault="00822E7F" w:rsidP="0007275E">
            <w:pPr>
              <w:pStyle w:val="Standard"/>
              <w:rPr>
                <w:rStyle w:val="a4"/>
                <w:sz w:val="24"/>
                <w:szCs w:val="24"/>
              </w:rPr>
            </w:pPr>
            <w:r>
              <w:rPr>
                <w:rStyle w:val="a4"/>
                <w:sz w:val="24"/>
                <w:szCs w:val="24"/>
              </w:rPr>
              <w:t xml:space="preserve">КПП: </w:t>
            </w:r>
            <w:r w:rsidR="00B03854">
              <w:rPr>
                <w:rStyle w:val="a4"/>
                <w:sz w:val="24"/>
                <w:szCs w:val="24"/>
              </w:rPr>
              <w:t>___________________</w:t>
            </w:r>
          </w:p>
          <w:p w14:paraId="5C647FD9" w14:textId="689FDF11" w:rsidR="00822E7F" w:rsidRDefault="00822E7F" w:rsidP="0007275E">
            <w:pPr>
              <w:pStyle w:val="Standard"/>
              <w:rPr>
                <w:rStyle w:val="a4"/>
                <w:sz w:val="24"/>
                <w:szCs w:val="24"/>
              </w:rPr>
            </w:pPr>
            <w:r>
              <w:rPr>
                <w:rStyle w:val="a4"/>
                <w:sz w:val="24"/>
                <w:szCs w:val="24"/>
              </w:rPr>
              <w:t xml:space="preserve">ОКВЭД: </w:t>
            </w:r>
            <w:r w:rsidR="00B03854">
              <w:rPr>
                <w:rStyle w:val="a4"/>
                <w:sz w:val="24"/>
                <w:szCs w:val="24"/>
              </w:rPr>
              <w:t>_________________</w:t>
            </w:r>
          </w:p>
          <w:p w14:paraId="2733FFE4" w14:textId="37415195" w:rsidR="00822E7F" w:rsidRDefault="00822E7F" w:rsidP="0007275E">
            <w:pPr>
              <w:pStyle w:val="Standard"/>
              <w:rPr>
                <w:rStyle w:val="a4"/>
                <w:sz w:val="24"/>
                <w:szCs w:val="24"/>
              </w:rPr>
            </w:pPr>
            <w:r>
              <w:rPr>
                <w:rStyle w:val="a4"/>
                <w:sz w:val="24"/>
                <w:szCs w:val="24"/>
              </w:rPr>
              <w:t xml:space="preserve">ОКПО: </w:t>
            </w:r>
            <w:r w:rsidR="00B03854">
              <w:rPr>
                <w:rStyle w:val="a4"/>
                <w:sz w:val="24"/>
                <w:szCs w:val="24"/>
              </w:rPr>
              <w:t>__________________</w:t>
            </w:r>
          </w:p>
          <w:p w14:paraId="13D8AF97" w14:textId="6F6464F2" w:rsidR="00822E7F" w:rsidRDefault="00822E7F" w:rsidP="0007275E">
            <w:pPr>
              <w:pStyle w:val="Standard"/>
              <w:rPr>
                <w:rStyle w:val="a4"/>
                <w:sz w:val="24"/>
                <w:szCs w:val="24"/>
              </w:rPr>
            </w:pPr>
            <w:proofErr w:type="gramStart"/>
            <w:r>
              <w:rPr>
                <w:rStyle w:val="a4"/>
                <w:sz w:val="24"/>
                <w:szCs w:val="24"/>
              </w:rPr>
              <w:t>ОКТМО:</w:t>
            </w:r>
            <w:r w:rsidR="00B03854">
              <w:rPr>
                <w:rStyle w:val="a4"/>
                <w:sz w:val="24"/>
                <w:szCs w:val="24"/>
              </w:rPr>
              <w:t>_</w:t>
            </w:r>
            <w:proofErr w:type="gramEnd"/>
            <w:r w:rsidR="00B03854">
              <w:rPr>
                <w:rStyle w:val="a4"/>
                <w:sz w:val="24"/>
                <w:szCs w:val="24"/>
              </w:rPr>
              <w:t>________________</w:t>
            </w:r>
          </w:p>
          <w:p w14:paraId="30CFBEF6" w14:textId="57EBF950" w:rsidR="00822E7F" w:rsidRDefault="00822E7F" w:rsidP="0007275E">
            <w:pPr>
              <w:pStyle w:val="Standard"/>
              <w:rPr>
                <w:rStyle w:val="a4"/>
                <w:sz w:val="24"/>
                <w:szCs w:val="24"/>
              </w:rPr>
            </w:pPr>
            <w:r>
              <w:rPr>
                <w:rStyle w:val="a4"/>
                <w:sz w:val="24"/>
                <w:szCs w:val="24"/>
              </w:rPr>
              <w:t xml:space="preserve">р/с: </w:t>
            </w:r>
            <w:r w:rsidR="00B03854">
              <w:rPr>
                <w:rStyle w:val="a4"/>
                <w:sz w:val="24"/>
                <w:szCs w:val="24"/>
              </w:rPr>
              <w:t>_____________________</w:t>
            </w:r>
          </w:p>
          <w:p w14:paraId="73EE32C6" w14:textId="77777777" w:rsidR="00B03854" w:rsidRDefault="00B03854" w:rsidP="0007275E">
            <w:pPr>
              <w:pStyle w:val="Standard"/>
              <w:rPr>
                <w:rStyle w:val="a4"/>
                <w:sz w:val="24"/>
                <w:szCs w:val="24"/>
              </w:rPr>
            </w:pPr>
            <w:r>
              <w:rPr>
                <w:rStyle w:val="a4"/>
                <w:sz w:val="24"/>
                <w:szCs w:val="24"/>
              </w:rPr>
              <w:t>банк_____________________</w:t>
            </w:r>
          </w:p>
          <w:p w14:paraId="38151892" w14:textId="36C5C639" w:rsidR="00822E7F" w:rsidRDefault="00822E7F" w:rsidP="0007275E">
            <w:pPr>
              <w:pStyle w:val="Standard"/>
              <w:rPr>
                <w:rStyle w:val="a4"/>
                <w:sz w:val="24"/>
                <w:szCs w:val="24"/>
              </w:rPr>
            </w:pPr>
            <w:r>
              <w:rPr>
                <w:rStyle w:val="a4"/>
                <w:sz w:val="24"/>
                <w:szCs w:val="24"/>
              </w:rPr>
              <w:t xml:space="preserve">к/с: </w:t>
            </w:r>
            <w:r w:rsidR="00B03854">
              <w:rPr>
                <w:rStyle w:val="a4"/>
                <w:sz w:val="24"/>
                <w:szCs w:val="24"/>
              </w:rPr>
              <w:t>______________________</w:t>
            </w:r>
          </w:p>
          <w:p w14:paraId="2F2A58A5" w14:textId="2F209717" w:rsidR="00822E7F" w:rsidRDefault="00822E7F" w:rsidP="0007275E">
            <w:pPr>
              <w:pStyle w:val="Standard"/>
              <w:rPr>
                <w:rStyle w:val="a4"/>
                <w:sz w:val="24"/>
                <w:szCs w:val="24"/>
              </w:rPr>
            </w:pPr>
            <w:r>
              <w:rPr>
                <w:rStyle w:val="a4"/>
                <w:sz w:val="24"/>
                <w:szCs w:val="24"/>
              </w:rPr>
              <w:t xml:space="preserve">БИК: </w:t>
            </w:r>
            <w:r w:rsidR="00B03854">
              <w:rPr>
                <w:rStyle w:val="a4"/>
                <w:sz w:val="24"/>
                <w:szCs w:val="24"/>
              </w:rPr>
              <w:t>____________________</w:t>
            </w:r>
          </w:p>
          <w:p w14:paraId="7D50285F" w14:textId="4C4648D9" w:rsidR="0007275E" w:rsidRPr="00D26424" w:rsidRDefault="0007275E" w:rsidP="00CD7946">
            <w:pPr>
              <w:pStyle w:val="Standard"/>
              <w:rPr>
                <w:rStyle w:val="a4"/>
                <w:sz w:val="24"/>
                <w:szCs w:val="24"/>
              </w:rPr>
            </w:pPr>
            <w:r>
              <w:rPr>
                <w:rStyle w:val="a4"/>
                <w:sz w:val="24"/>
                <w:szCs w:val="24"/>
              </w:rPr>
              <w:t>Тел.</w:t>
            </w:r>
            <w:r w:rsidR="00B03854">
              <w:rPr>
                <w:rStyle w:val="a4"/>
                <w:sz w:val="24"/>
                <w:szCs w:val="24"/>
              </w:rPr>
              <w:t>______________________</w:t>
            </w:r>
          </w:p>
          <w:p w14:paraId="0729BEE0" w14:textId="407BED2D" w:rsidR="0007275E" w:rsidRPr="00B03854" w:rsidRDefault="0007275E" w:rsidP="0007275E">
            <w:pPr>
              <w:pStyle w:val="Standard"/>
              <w:rPr>
                <w:sz w:val="24"/>
                <w:szCs w:val="24"/>
              </w:rPr>
            </w:pPr>
            <w:r w:rsidRPr="00D26424">
              <w:rPr>
                <w:rStyle w:val="a4"/>
                <w:sz w:val="24"/>
                <w:szCs w:val="24"/>
              </w:rPr>
              <w:t>Эл</w:t>
            </w:r>
            <w:r w:rsidRPr="000117F2">
              <w:rPr>
                <w:rStyle w:val="a4"/>
                <w:sz w:val="24"/>
                <w:szCs w:val="24"/>
              </w:rPr>
              <w:t xml:space="preserve">. </w:t>
            </w:r>
            <w:proofErr w:type="gramStart"/>
            <w:r w:rsidRPr="00D26424">
              <w:rPr>
                <w:rStyle w:val="a4"/>
                <w:sz w:val="24"/>
                <w:szCs w:val="24"/>
              </w:rPr>
              <w:t>почта</w:t>
            </w:r>
            <w:r w:rsidRPr="000117F2">
              <w:rPr>
                <w:rStyle w:val="a4"/>
                <w:sz w:val="24"/>
                <w:szCs w:val="24"/>
              </w:rPr>
              <w:t xml:space="preserve"> :</w:t>
            </w:r>
            <w:proofErr w:type="gramEnd"/>
            <w:r w:rsidRPr="000117F2">
              <w:rPr>
                <w:rStyle w:val="a4"/>
                <w:sz w:val="24"/>
                <w:szCs w:val="24"/>
              </w:rPr>
              <w:t xml:space="preserve"> </w:t>
            </w:r>
            <w:r w:rsidR="00B03854">
              <w:rPr>
                <w:rStyle w:val="a4"/>
                <w:sz w:val="24"/>
                <w:szCs w:val="24"/>
              </w:rPr>
              <w:t>________________</w:t>
            </w:r>
          </w:p>
          <w:p w14:paraId="7FF38295" w14:textId="3BE58E55" w:rsidR="00FB7D02" w:rsidRDefault="00FB7D02">
            <w:pPr>
              <w:pStyle w:val="Standard"/>
              <w:rPr>
                <w:sz w:val="24"/>
                <w:szCs w:val="24"/>
              </w:rPr>
            </w:pPr>
          </w:p>
          <w:p w14:paraId="7092249F" w14:textId="77777777" w:rsidR="00FB7D02" w:rsidRPr="000117F2" w:rsidRDefault="00FB7D02">
            <w:pPr>
              <w:pStyle w:val="Standard"/>
              <w:rPr>
                <w:sz w:val="24"/>
                <w:szCs w:val="24"/>
              </w:rPr>
            </w:pPr>
          </w:p>
          <w:p w14:paraId="4E9FD120" w14:textId="50310C25" w:rsidR="00D24832" w:rsidRDefault="00D24832">
            <w:pPr>
              <w:pStyle w:val="Standard"/>
              <w:rPr>
                <w:sz w:val="24"/>
                <w:szCs w:val="24"/>
              </w:rPr>
            </w:pPr>
          </w:p>
          <w:p w14:paraId="04ABD3A4" w14:textId="77777777" w:rsidR="00B03854" w:rsidRPr="000117F2" w:rsidRDefault="00B03854">
            <w:pPr>
              <w:pStyle w:val="Standard"/>
              <w:rPr>
                <w:sz w:val="24"/>
                <w:szCs w:val="24"/>
              </w:rPr>
            </w:pPr>
          </w:p>
          <w:p w14:paraId="457F3F76" w14:textId="77777777" w:rsidR="001E2374" w:rsidRPr="00D26424" w:rsidRDefault="00581E85">
            <w:pPr>
              <w:pStyle w:val="Standard"/>
              <w:widowControl w:val="0"/>
              <w:spacing w:before="29"/>
              <w:rPr>
                <w:sz w:val="24"/>
                <w:szCs w:val="24"/>
              </w:rPr>
            </w:pPr>
            <w:r w:rsidRPr="00D26424">
              <w:rPr>
                <w:rStyle w:val="a4"/>
                <w:color w:val="000000"/>
                <w:sz w:val="24"/>
                <w:szCs w:val="24"/>
              </w:rPr>
              <w:t>Подпись Заказчика:</w:t>
            </w:r>
          </w:p>
          <w:p w14:paraId="3DB26497" w14:textId="77777777" w:rsidR="001E2374" w:rsidRPr="00D26424" w:rsidRDefault="001E2374">
            <w:pPr>
              <w:pStyle w:val="Standard"/>
              <w:widowControl w:val="0"/>
              <w:spacing w:before="29"/>
              <w:rPr>
                <w:sz w:val="24"/>
                <w:szCs w:val="24"/>
              </w:rPr>
            </w:pPr>
          </w:p>
          <w:p w14:paraId="7959735F" w14:textId="3B9EA51D" w:rsidR="001E2374" w:rsidRPr="00822E7F" w:rsidRDefault="00B1002E" w:rsidP="00B1002E">
            <w:pPr>
              <w:pStyle w:val="Standard"/>
              <w:widowControl w:val="0"/>
              <w:spacing w:before="29"/>
              <w:rPr>
                <w:sz w:val="24"/>
                <w:szCs w:val="24"/>
              </w:rPr>
            </w:pPr>
            <w:r w:rsidRPr="00D26424">
              <w:rPr>
                <w:sz w:val="24"/>
                <w:szCs w:val="24"/>
              </w:rPr>
              <w:t>____________</w:t>
            </w:r>
            <w:r w:rsidR="00B03854">
              <w:rPr>
                <w:sz w:val="24"/>
                <w:szCs w:val="24"/>
              </w:rPr>
              <w:t>(Ф</w:t>
            </w:r>
            <w:r w:rsidR="00822E7F">
              <w:rPr>
                <w:sz w:val="24"/>
                <w:szCs w:val="24"/>
              </w:rPr>
              <w:t>.</w:t>
            </w:r>
            <w:r w:rsidR="00B03854">
              <w:rPr>
                <w:sz w:val="24"/>
                <w:szCs w:val="24"/>
              </w:rPr>
              <w:t>И.О.)</w:t>
            </w:r>
          </w:p>
          <w:p w14:paraId="77ABFB05" w14:textId="77777777" w:rsidR="001E2374" w:rsidRPr="00D26424" w:rsidRDefault="00581E85">
            <w:pPr>
              <w:pStyle w:val="Standard"/>
              <w:widowControl w:val="0"/>
              <w:spacing w:before="29"/>
              <w:rPr>
                <w:sz w:val="24"/>
                <w:szCs w:val="24"/>
              </w:rPr>
            </w:pPr>
            <w:r w:rsidRPr="00D26424">
              <w:rPr>
                <w:sz w:val="24"/>
                <w:szCs w:val="24"/>
              </w:rPr>
              <w:t>МП</w:t>
            </w:r>
          </w:p>
          <w:p w14:paraId="1BC9E43B" w14:textId="77777777" w:rsidR="001E2374" w:rsidRPr="00D26424" w:rsidRDefault="001E2374">
            <w:pPr>
              <w:pStyle w:val="Standard"/>
              <w:widowControl w:val="0"/>
              <w:spacing w:before="29"/>
              <w:ind w:left="15"/>
              <w:rPr>
                <w:sz w:val="24"/>
                <w:szCs w:val="24"/>
              </w:rPr>
            </w:pPr>
          </w:p>
        </w:tc>
      </w:tr>
    </w:tbl>
    <w:p w14:paraId="22FA386B" w14:textId="7F11E7E5" w:rsidR="001E2374" w:rsidRDefault="001E2374">
      <w:pPr>
        <w:pStyle w:val="Standard"/>
        <w:rPr>
          <w:sz w:val="24"/>
          <w:szCs w:val="24"/>
        </w:rPr>
      </w:pPr>
    </w:p>
    <w:sectPr w:rsidR="001E2374">
      <w:pgSz w:w="11906" w:h="16838"/>
      <w:pgMar w:top="518"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BF7EB" w14:textId="77777777" w:rsidR="00F72641" w:rsidRDefault="00F72641">
      <w:r>
        <w:separator/>
      </w:r>
    </w:p>
  </w:endnote>
  <w:endnote w:type="continuationSeparator" w:id="0">
    <w:p w14:paraId="621BF396" w14:textId="77777777" w:rsidR="00F72641" w:rsidRDefault="00F7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27CC9" w14:textId="77777777" w:rsidR="00F72641" w:rsidRDefault="00F72641">
      <w:r>
        <w:rPr>
          <w:color w:val="000000"/>
        </w:rPr>
        <w:separator/>
      </w:r>
    </w:p>
  </w:footnote>
  <w:footnote w:type="continuationSeparator" w:id="0">
    <w:p w14:paraId="1F5C8F71" w14:textId="77777777" w:rsidR="00F72641" w:rsidRDefault="00F72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374"/>
    <w:rsid w:val="000117F2"/>
    <w:rsid w:val="0007275E"/>
    <w:rsid w:val="000F2DBF"/>
    <w:rsid w:val="00113947"/>
    <w:rsid w:val="001466D0"/>
    <w:rsid w:val="00164C00"/>
    <w:rsid w:val="001B369A"/>
    <w:rsid w:val="001D490D"/>
    <w:rsid w:val="001E19A0"/>
    <w:rsid w:val="001E2374"/>
    <w:rsid w:val="001F3130"/>
    <w:rsid w:val="002976DC"/>
    <w:rsid w:val="00340C4B"/>
    <w:rsid w:val="00344995"/>
    <w:rsid w:val="00384EC5"/>
    <w:rsid w:val="003C4832"/>
    <w:rsid w:val="003F4D77"/>
    <w:rsid w:val="00406A52"/>
    <w:rsid w:val="004E6F67"/>
    <w:rsid w:val="0050082C"/>
    <w:rsid w:val="005719CD"/>
    <w:rsid w:val="00577222"/>
    <w:rsid w:val="00581E85"/>
    <w:rsid w:val="005C3348"/>
    <w:rsid w:val="005D6698"/>
    <w:rsid w:val="005E6475"/>
    <w:rsid w:val="005F5E94"/>
    <w:rsid w:val="006173E8"/>
    <w:rsid w:val="00635753"/>
    <w:rsid w:val="00775669"/>
    <w:rsid w:val="0078205F"/>
    <w:rsid w:val="007B2E35"/>
    <w:rsid w:val="007D5796"/>
    <w:rsid w:val="007F1415"/>
    <w:rsid w:val="007F2EA8"/>
    <w:rsid w:val="00822E7F"/>
    <w:rsid w:val="00894610"/>
    <w:rsid w:val="008C4925"/>
    <w:rsid w:val="008C71C8"/>
    <w:rsid w:val="00945CB0"/>
    <w:rsid w:val="00955DF5"/>
    <w:rsid w:val="0098410B"/>
    <w:rsid w:val="00994760"/>
    <w:rsid w:val="00997EC3"/>
    <w:rsid w:val="009B6F3B"/>
    <w:rsid w:val="009D15BF"/>
    <w:rsid w:val="00A05AA9"/>
    <w:rsid w:val="00A13D8B"/>
    <w:rsid w:val="00AA6D94"/>
    <w:rsid w:val="00AB1A82"/>
    <w:rsid w:val="00AB360C"/>
    <w:rsid w:val="00B03854"/>
    <w:rsid w:val="00B1002E"/>
    <w:rsid w:val="00B83963"/>
    <w:rsid w:val="00B96694"/>
    <w:rsid w:val="00BC1EC9"/>
    <w:rsid w:val="00BF45C8"/>
    <w:rsid w:val="00C000B6"/>
    <w:rsid w:val="00C14F7C"/>
    <w:rsid w:val="00C4263E"/>
    <w:rsid w:val="00C80E88"/>
    <w:rsid w:val="00CA02AE"/>
    <w:rsid w:val="00CA51CC"/>
    <w:rsid w:val="00CC5C0D"/>
    <w:rsid w:val="00CD7946"/>
    <w:rsid w:val="00D05109"/>
    <w:rsid w:val="00D11B0C"/>
    <w:rsid w:val="00D24832"/>
    <w:rsid w:val="00D26424"/>
    <w:rsid w:val="00D52790"/>
    <w:rsid w:val="00D77B65"/>
    <w:rsid w:val="00E054FC"/>
    <w:rsid w:val="00E05B4B"/>
    <w:rsid w:val="00E21209"/>
    <w:rsid w:val="00E30E5C"/>
    <w:rsid w:val="00E70BB9"/>
    <w:rsid w:val="00ED1CF7"/>
    <w:rsid w:val="00EE5538"/>
    <w:rsid w:val="00F22626"/>
    <w:rsid w:val="00F26D02"/>
    <w:rsid w:val="00F35174"/>
    <w:rsid w:val="00F72641"/>
    <w:rsid w:val="00F826D3"/>
    <w:rsid w:val="00FB7D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CCEC"/>
  <w15:docId w15:val="{B4F6D128-454C-4490-B270-681EC7C0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Calibri" w:hAnsi="Arial Narrow" w:cs="Times New Roman"/>
        <w:i/>
        <w:color w:val="0070C0"/>
        <w:kern w:val="3"/>
        <w:sz w:val="26"/>
        <w:szCs w:val="26"/>
        <w:lang w:val="ru-RU"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ascii="Times New Roman" w:eastAsia="Times New Roman" w:hAnsi="Times New Roman"/>
      <w:i w:val="0"/>
      <w:color w:val="00000A"/>
      <w:sz w:val="20"/>
      <w:szCs w:val="20"/>
      <w:lang w:eastAsia="ru-RU"/>
    </w:rPr>
  </w:style>
  <w:style w:type="paragraph" w:customStyle="1" w:styleId="1">
    <w:name w:val="Обычный1"/>
    <w:pPr>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customStyle="1" w:styleId="10">
    <w:name w:val="Название объекта1"/>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TableContents">
    <w:name w:val="Table Contents"/>
    <w:basedOn w:val="Standard"/>
    <w:pPr>
      <w:suppressLineNumbers/>
    </w:pPr>
  </w:style>
  <w:style w:type="character" w:customStyle="1" w:styleId="11">
    <w:name w:val="Основной шрифт абзаца1"/>
  </w:style>
  <w:style w:type="character" w:customStyle="1" w:styleId="a4">
    <w:name w:val="Нет"/>
  </w:style>
  <w:style w:type="character" w:customStyle="1" w:styleId="NumberingSymbols">
    <w:name w:val="Numbering Symbols"/>
  </w:style>
  <w:style w:type="character" w:customStyle="1" w:styleId="Internetlink">
    <w:name w:val="Internet link"/>
    <w:rPr>
      <w:color w:val="000080"/>
      <w:u w:val="single"/>
    </w:rPr>
  </w:style>
  <w:style w:type="character" w:styleId="a5">
    <w:name w:val="Hyperlink"/>
    <w:basedOn w:val="a0"/>
    <w:uiPriority w:val="99"/>
    <w:unhideWhenUsed/>
    <w:rsid w:val="00EE5538"/>
    <w:rPr>
      <w:color w:val="0563C1" w:themeColor="hyperlink"/>
      <w:u w:val="single"/>
    </w:rPr>
  </w:style>
  <w:style w:type="character" w:styleId="a6">
    <w:name w:val="FollowedHyperlink"/>
    <w:basedOn w:val="a0"/>
    <w:uiPriority w:val="99"/>
    <w:semiHidden/>
    <w:unhideWhenUsed/>
    <w:rsid w:val="001E19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ptiknet.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1976</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Чернявский</dc:creator>
  <cp:lastModifiedBy>Дмитрий Чернявский</cp:lastModifiedBy>
  <cp:revision>3</cp:revision>
  <cp:lastPrinted>2023-10-23T09:12:00Z</cp:lastPrinted>
  <dcterms:created xsi:type="dcterms:W3CDTF">2024-06-26T10:43:00Z</dcterms:created>
  <dcterms:modified xsi:type="dcterms:W3CDTF">2024-06-26T11:50:00Z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